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48" w:history="1">
            <w:r w:rsidR="00E33CBB" w:rsidRPr="0025006D">
              <w:rPr>
                <w:rStyle w:val="Hyperlink"/>
                <w:noProof/>
              </w:rPr>
              <w:t>Danksagung</w:t>
            </w:r>
            <w:r w:rsidR="00E33CBB">
              <w:rPr>
                <w:noProof/>
                <w:webHidden/>
              </w:rPr>
              <w:tab/>
            </w:r>
            <w:r w:rsidR="00E33CBB">
              <w:rPr>
                <w:noProof/>
                <w:webHidden/>
              </w:rPr>
              <w:fldChar w:fldCharType="begin"/>
            </w:r>
            <w:r w:rsidR="00E33CBB">
              <w:rPr>
                <w:noProof/>
                <w:webHidden/>
              </w:rPr>
              <w:instrText xml:space="preserve"> PAGEREF _Toc40628948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49" w:history="1">
            <w:r w:rsidR="00E33CBB" w:rsidRPr="0025006D">
              <w:rPr>
                <w:rStyle w:val="Hyperlink"/>
                <w:noProof/>
              </w:rPr>
              <w:t>1. Einleitung</w:t>
            </w:r>
            <w:r w:rsidR="00E33CBB">
              <w:rPr>
                <w:noProof/>
                <w:webHidden/>
              </w:rPr>
              <w:tab/>
            </w:r>
            <w:r w:rsidR="00E33CBB">
              <w:rPr>
                <w:noProof/>
                <w:webHidden/>
              </w:rPr>
              <w:fldChar w:fldCharType="begin"/>
            </w:r>
            <w:r w:rsidR="00E33CBB">
              <w:rPr>
                <w:noProof/>
                <w:webHidden/>
              </w:rPr>
              <w:instrText xml:space="preserve"> PAGEREF _Toc40628949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0" w:history="1">
            <w:r w:rsidR="00E33CBB" w:rsidRPr="0025006D">
              <w:rPr>
                <w:rStyle w:val="Hyperlink"/>
                <w:noProof/>
              </w:rPr>
              <w:t>2. Arten von Pattern</w:t>
            </w:r>
            <w:r w:rsidR="00E33CBB">
              <w:rPr>
                <w:noProof/>
                <w:webHidden/>
              </w:rPr>
              <w:tab/>
            </w:r>
            <w:r w:rsidR="00E33CBB">
              <w:rPr>
                <w:noProof/>
                <w:webHidden/>
              </w:rPr>
              <w:fldChar w:fldCharType="begin"/>
            </w:r>
            <w:r w:rsidR="00E33CBB">
              <w:rPr>
                <w:noProof/>
                <w:webHidden/>
              </w:rPr>
              <w:instrText xml:space="preserve"> PAGEREF _Toc40628950 \h </w:instrText>
            </w:r>
            <w:r w:rsidR="00E33CBB">
              <w:rPr>
                <w:noProof/>
                <w:webHidden/>
              </w:rPr>
            </w:r>
            <w:r w:rsidR="00E33CBB">
              <w:rPr>
                <w:noProof/>
                <w:webHidden/>
              </w:rPr>
              <w:fldChar w:fldCharType="separate"/>
            </w:r>
            <w:r w:rsidR="00E33CBB">
              <w:rPr>
                <w:noProof/>
                <w:webHidden/>
              </w:rPr>
              <w:t>5</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1" w:history="1">
            <w:r w:rsidR="00E33CBB" w:rsidRPr="0025006D">
              <w:rPr>
                <w:rStyle w:val="Hyperlink"/>
                <w:noProof/>
              </w:rPr>
              <w:t>3. Die Fourier-Analyse</w:t>
            </w:r>
            <w:r w:rsidR="00E33CBB">
              <w:rPr>
                <w:noProof/>
                <w:webHidden/>
              </w:rPr>
              <w:tab/>
            </w:r>
            <w:r w:rsidR="00E33CBB">
              <w:rPr>
                <w:noProof/>
                <w:webHidden/>
              </w:rPr>
              <w:fldChar w:fldCharType="begin"/>
            </w:r>
            <w:r w:rsidR="00E33CBB">
              <w:rPr>
                <w:noProof/>
                <w:webHidden/>
              </w:rPr>
              <w:instrText xml:space="preserve"> PAGEREF _Toc40628951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2" w:history="1">
            <w:r w:rsidR="00E33CBB" w:rsidRPr="0025006D">
              <w:rPr>
                <w:rStyle w:val="Hyperlink"/>
                <w:noProof/>
              </w:rPr>
              <w:t>3.1. Die diskrete Fouriertransformation</w:t>
            </w:r>
            <w:r w:rsidR="00E33CBB">
              <w:rPr>
                <w:noProof/>
                <w:webHidden/>
              </w:rPr>
              <w:tab/>
            </w:r>
            <w:r w:rsidR="00E33CBB">
              <w:rPr>
                <w:noProof/>
                <w:webHidden/>
              </w:rPr>
              <w:fldChar w:fldCharType="begin"/>
            </w:r>
            <w:r w:rsidR="00E33CBB">
              <w:rPr>
                <w:noProof/>
                <w:webHidden/>
              </w:rPr>
              <w:instrText xml:space="preserve"> PAGEREF _Toc40628952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3" w:history="1">
            <w:r w:rsidR="00E33CBB" w:rsidRPr="0025006D">
              <w:rPr>
                <w:rStyle w:val="Hyperlink"/>
                <w:noProof/>
              </w:rPr>
              <w:t>4. Die Spektralanalyse</w:t>
            </w:r>
            <w:r w:rsidR="00E33CBB">
              <w:rPr>
                <w:noProof/>
                <w:webHidden/>
              </w:rPr>
              <w:tab/>
            </w:r>
            <w:r w:rsidR="00E33CBB">
              <w:rPr>
                <w:noProof/>
                <w:webHidden/>
              </w:rPr>
              <w:fldChar w:fldCharType="begin"/>
            </w:r>
            <w:r w:rsidR="00E33CBB">
              <w:rPr>
                <w:noProof/>
                <w:webHidden/>
              </w:rPr>
              <w:instrText xml:space="preserve"> PAGEREF _Toc40628953 \h </w:instrText>
            </w:r>
            <w:r w:rsidR="00E33CBB">
              <w:rPr>
                <w:noProof/>
                <w:webHidden/>
              </w:rPr>
            </w:r>
            <w:r w:rsidR="00E33CBB">
              <w:rPr>
                <w:noProof/>
                <w:webHidden/>
              </w:rPr>
              <w:fldChar w:fldCharType="separate"/>
            </w:r>
            <w:r w:rsidR="00E33CBB">
              <w:rPr>
                <w:noProof/>
                <w:webHidden/>
              </w:rPr>
              <w:t>10</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4" w:history="1">
            <w:r w:rsidR="00E33CBB" w:rsidRPr="0025006D">
              <w:rPr>
                <w:rStyle w:val="Hyperlink"/>
                <w:noProof/>
              </w:rPr>
              <w:t>5. Convolutional Neural Network</w:t>
            </w:r>
            <w:r w:rsidR="00E33CBB">
              <w:rPr>
                <w:noProof/>
                <w:webHidden/>
              </w:rPr>
              <w:tab/>
            </w:r>
            <w:r w:rsidR="00E33CBB">
              <w:rPr>
                <w:noProof/>
                <w:webHidden/>
              </w:rPr>
              <w:fldChar w:fldCharType="begin"/>
            </w:r>
            <w:r w:rsidR="00E33CBB">
              <w:rPr>
                <w:noProof/>
                <w:webHidden/>
              </w:rPr>
              <w:instrText xml:space="preserve"> PAGEREF _Toc40628954 \h </w:instrText>
            </w:r>
            <w:r w:rsidR="00E33CBB">
              <w:rPr>
                <w:noProof/>
                <w:webHidden/>
              </w:rPr>
            </w:r>
            <w:r w:rsidR="00E33CBB">
              <w:rPr>
                <w:noProof/>
                <w:webHidden/>
              </w:rPr>
              <w:fldChar w:fldCharType="separate"/>
            </w:r>
            <w:r w:rsidR="00E33CBB">
              <w:rPr>
                <w:noProof/>
                <w:webHidden/>
              </w:rPr>
              <w:t>11</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5" w:history="1">
            <w:r w:rsidR="00E33CBB" w:rsidRPr="0025006D">
              <w:rPr>
                <w:rStyle w:val="Hyperlink"/>
                <w:noProof/>
              </w:rPr>
              <w:t>5.1. Funktionsweise der einzelnen Bestandteile</w:t>
            </w:r>
            <w:r w:rsidR="00E33CBB">
              <w:rPr>
                <w:noProof/>
                <w:webHidden/>
              </w:rPr>
              <w:tab/>
            </w:r>
            <w:r w:rsidR="00E33CBB">
              <w:rPr>
                <w:noProof/>
                <w:webHidden/>
              </w:rPr>
              <w:fldChar w:fldCharType="begin"/>
            </w:r>
            <w:r w:rsidR="00E33CBB">
              <w:rPr>
                <w:noProof/>
                <w:webHidden/>
              </w:rPr>
              <w:instrText xml:space="preserve"> PAGEREF _Toc40628955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6" w:history="1">
            <w:r w:rsidR="00E33CBB" w:rsidRPr="0025006D">
              <w:rPr>
                <w:rStyle w:val="Hyperlink"/>
                <w:noProof/>
              </w:rPr>
              <w:t>5.1.1. Convolutional Schicht</w:t>
            </w:r>
            <w:r w:rsidR="00E33CBB">
              <w:rPr>
                <w:noProof/>
                <w:webHidden/>
              </w:rPr>
              <w:tab/>
            </w:r>
            <w:r w:rsidR="00E33CBB">
              <w:rPr>
                <w:noProof/>
                <w:webHidden/>
              </w:rPr>
              <w:fldChar w:fldCharType="begin"/>
            </w:r>
            <w:r w:rsidR="00E33CBB">
              <w:rPr>
                <w:noProof/>
                <w:webHidden/>
              </w:rPr>
              <w:instrText xml:space="preserve"> PAGEREF _Toc40628956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7" w:history="1">
            <w:r w:rsidR="00E33CBB" w:rsidRPr="0025006D">
              <w:rPr>
                <w:rStyle w:val="Hyperlink"/>
                <w:noProof/>
              </w:rPr>
              <w:t>5.1.2. Pooling Schicht</w:t>
            </w:r>
            <w:r w:rsidR="00E33CBB">
              <w:rPr>
                <w:noProof/>
                <w:webHidden/>
              </w:rPr>
              <w:tab/>
            </w:r>
            <w:r w:rsidR="00E33CBB">
              <w:rPr>
                <w:noProof/>
                <w:webHidden/>
              </w:rPr>
              <w:fldChar w:fldCharType="begin"/>
            </w:r>
            <w:r w:rsidR="00E33CBB">
              <w:rPr>
                <w:noProof/>
                <w:webHidden/>
              </w:rPr>
              <w:instrText xml:space="preserve"> PAGEREF _Toc40628957 \h </w:instrText>
            </w:r>
            <w:r w:rsidR="00E33CBB">
              <w:rPr>
                <w:noProof/>
                <w:webHidden/>
              </w:rPr>
            </w:r>
            <w:r w:rsidR="00E33CBB">
              <w:rPr>
                <w:noProof/>
                <w:webHidden/>
              </w:rPr>
              <w:fldChar w:fldCharType="separate"/>
            </w:r>
            <w:r w:rsidR="00E33CBB">
              <w:rPr>
                <w:noProof/>
                <w:webHidden/>
              </w:rPr>
              <w:t>13</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8" w:history="1">
            <w:r w:rsidR="00E33CBB" w:rsidRPr="0025006D">
              <w:rPr>
                <w:rStyle w:val="Hyperlink"/>
                <w:noProof/>
              </w:rPr>
              <w:t>5.1.3. Vollständig Vermaschtes Netzwerk</w:t>
            </w:r>
            <w:r w:rsidR="00E33CBB">
              <w:rPr>
                <w:noProof/>
                <w:webHidden/>
              </w:rPr>
              <w:tab/>
            </w:r>
            <w:r w:rsidR="00E33CBB">
              <w:rPr>
                <w:noProof/>
                <w:webHidden/>
              </w:rPr>
              <w:fldChar w:fldCharType="begin"/>
            </w:r>
            <w:r w:rsidR="00E33CBB">
              <w:rPr>
                <w:noProof/>
                <w:webHidden/>
              </w:rPr>
              <w:instrText xml:space="preserve"> PAGEREF _Toc40628958 \h </w:instrText>
            </w:r>
            <w:r w:rsidR="00E33CBB">
              <w:rPr>
                <w:noProof/>
                <w:webHidden/>
              </w:rPr>
            </w:r>
            <w:r w:rsidR="00E33CBB">
              <w:rPr>
                <w:noProof/>
                <w:webHidden/>
              </w:rPr>
              <w:fldChar w:fldCharType="separate"/>
            </w:r>
            <w:r w:rsidR="00E33CBB">
              <w:rPr>
                <w:noProof/>
                <w:webHidden/>
              </w:rPr>
              <w:t>14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59" w:history="1">
            <w:r w:rsidR="00E33CBB" w:rsidRPr="0025006D">
              <w:rPr>
                <w:rStyle w:val="Hyperlink"/>
                <w:noProof/>
              </w:rPr>
              <w:t>5.2. Die ReLU-Aktivierungsfunktionen</w:t>
            </w:r>
            <w:r w:rsidR="00E33CBB">
              <w:rPr>
                <w:noProof/>
                <w:webHidden/>
              </w:rPr>
              <w:tab/>
            </w:r>
            <w:r w:rsidR="00E33CBB">
              <w:rPr>
                <w:noProof/>
                <w:webHidden/>
              </w:rPr>
              <w:fldChar w:fldCharType="begin"/>
            </w:r>
            <w:r w:rsidR="00E33CBB">
              <w:rPr>
                <w:noProof/>
                <w:webHidden/>
              </w:rPr>
              <w:instrText xml:space="preserve"> PAGEREF _Toc40628959 \h </w:instrText>
            </w:r>
            <w:r w:rsidR="00E33CBB">
              <w:rPr>
                <w:noProof/>
                <w:webHidden/>
              </w:rPr>
            </w:r>
            <w:r w:rsidR="00E33CBB">
              <w:rPr>
                <w:noProof/>
                <w:webHidden/>
              </w:rPr>
              <w:fldChar w:fldCharType="separate"/>
            </w:r>
            <w:r w:rsidR="00E33CBB">
              <w:rPr>
                <w:noProof/>
                <w:webHidden/>
              </w:rPr>
              <w:t>15</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0" w:history="1">
            <w:r w:rsidR="00E33CBB" w:rsidRPr="0025006D">
              <w:rPr>
                <w:rStyle w:val="Hyperlink"/>
                <w:noProof/>
              </w:rPr>
              <w:t>5.3. Backpropagation</w:t>
            </w:r>
            <w:r w:rsidR="00E33CBB">
              <w:rPr>
                <w:noProof/>
                <w:webHidden/>
              </w:rPr>
              <w:tab/>
            </w:r>
            <w:r w:rsidR="00E33CBB">
              <w:rPr>
                <w:noProof/>
                <w:webHidden/>
              </w:rPr>
              <w:fldChar w:fldCharType="begin"/>
            </w:r>
            <w:r w:rsidR="00E33CBB">
              <w:rPr>
                <w:noProof/>
                <w:webHidden/>
              </w:rPr>
              <w:instrText xml:space="preserve"> PAGEREF _Toc40628960 \h </w:instrText>
            </w:r>
            <w:r w:rsidR="00E33CBB">
              <w:rPr>
                <w:noProof/>
                <w:webHidden/>
              </w:rPr>
            </w:r>
            <w:r w:rsidR="00E33CBB">
              <w:rPr>
                <w:noProof/>
                <w:webHidden/>
              </w:rPr>
              <w:fldChar w:fldCharType="separate"/>
            </w:r>
            <w:r w:rsidR="00E33CBB">
              <w:rPr>
                <w:noProof/>
                <w:webHidden/>
              </w:rPr>
              <w:t>16</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1" w:history="1">
            <w:r w:rsidR="00E33CBB" w:rsidRPr="0025006D">
              <w:rPr>
                <w:rStyle w:val="Hyperlink"/>
                <w:noProof/>
              </w:rPr>
              <w:t>5.4. Segmentation Algorithmen</w:t>
            </w:r>
            <w:r w:rsidR="00E33CBB">
              <w:rPr>
                <w:noProof/>
                <w:webHidden/>
              </w:rPr>
              <w:tab/>
            </w:r>
            <w:r w:rsidR="00E33CBB">
              <w:rPr>
                <w:noProof/>
                <w:webHidden/>
              </w:rPr>
              <w:fldChar w:fldCharType="begin"/>
            </w:r>
            <w:r w:rsidR="00E33CBB">
              <w:rPr>
                <w:noProof/>
                <w:webHidden/>
              </w:rPr>
              <w:instrText xml:space="preserve"> PAGEREF _Toc40628961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2" w:history="1">
            <w:r w:rsidR="00E33CBB" w:rsidRPr="0025006D">
              <w:rPr>
                <w:rStyle w:val="Hyperlink"/>
                <w:noProof/>
                <w:lang w:val="en-US"/>
              </w:rPr>
              <w:t>5.4.1. You only look once (YOLO)</w:t>
            </w:r>
            <w:r w:rsidR="00E33CBB">
              <w:rPr>
                <w:noProof/>
                <w:webHidden/>
              </w:rPr>
              <w:tab/>
            </w:r>
            <w:r w:rsidR="00E33CBB">
              <w:rPr>
                <w:noProof/>
                <w:webHidden/>
              </w:rPr>
              <w:fldChar w:fldCharType="begin"/>
            </w:r>
            <w:r w:rsidR="00E33CBB">
              <w:rPr>
                <w:noProof/>
                <w:webHidden/>
              </w:rPr>
              <w:instrText xml:space="preserve"> PAGEREF _Toc40628962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3" w:history="1">
            <w:r w:rsidR="00E33CBB" w:rsidRPr="0025006D">
              <w:rPr>
                <w:rStyle w:val="Hyperlink"/>
                <w:noProof/>
              </w:rPr>
              <w:t>5.4.2. Single Shoot Detector (SSD)</w:t>
            </w:r>
            <w:r w:rsidR="00E33CBB">
              <w:rPr>
                <w:noProof/>
                <w:webHidden/>
              </w:rPr>
              <w:tab/>
            </w:r>
            <w:r w:rsidR="00E33CBB">
              <w:rPr>
                <w:noProof/>
                <w:webHidden/>
              </w:rPr>
              <w:fldChar w:fldCharType="begin"/>
            </w:r>
            <w:r w:rsidR="00E33CBB">
              <w:rPr>
                <w:noProof/>
                <w:webHidden/>
              </w:rPr>
              <w:instrText xml:space="preserve"> PAGEREF _Toc40628963 \h </w:instrText>
            </w:r>
            <w:r w:rsidR="00E33CBB">
              <w:rPr>
                <w:noProof/>
                <w:webHidden/>
              </w:rPr>
            </w:r>
            <w:r w:rsidR="00E33CBB">
              <w:rPr>
                <w:noProof/>
                <w:webHidden/>
              </w:rPr>
              <w:fldChar w:fldCharType="separate"/>
            </w:r>
            <w:r w:rsidR="00E33CBB">
              <w:rPr>
                <w:noProof/>
                <w:webHidden/>
              </w:rPr>
              <w:t>20</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4" w:history="1">
            <w:r w:rsidR="00E33CBB" w:rsidRPr="0025006D">
              <w:rPr>
                <w:rStyle w:val="Hyperlink"/>
                <w:noProof/>
                <w:lang w:val="en-US"/>
              </w:rPr>
              <w:t>5.4.3. Faster Region-Based Convolutional Neuronal Network (Faster R-CNN)</w:t>
            </w:r>
            <w:r w:rsidR="00E33CBB">
              <w:rPr>
                <w:noProof/>
                <w:webHidden/>
              </w:rPr>
              <w:tab/>
            </w:r>
            <w:r w:rsidR="00E33CBB">
              <w:rPr>
                <w:noProof/>
                <w:webHidden/>
              </w:rPr>
              <w:fldChar w:fldCharType="begin"/>
            </w:r>
            <w:r w:rsidR="00E33CBB">
              <w:rPr>
                <w:noProof/>
                <w:webHidden/>
              </w:rPr>
              <w:instrText xml:space="preserve"> PAGEREF _Toc40628964 \h </w:instrText>
            </w:r>
            <w:r w:rsidR="00E33CBB">
              <w:rPr>
                <w:noProof/>
                <w:webHidden/>
              </w:rPr>
            </w:r>
            <w:r w:rsidR="00E33CBB">
              <w:rPr>
                <w:noProof/>
                <w:webHidden/>
              </w:rPr>
              <w:fldChar w:fldCharType="separate"/>
            </w:r>
            <w:r w:rsidR="00E33CBB">
              <w:rPr>
                <w:noProof/>
                <w:webHidden/>
              </w:rPr>
              <w:t>21</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5" w:history="1">
            <w:r w:rsidR="00E33CBB" w:rsidRPr="0025006D">
              <w:rPr>
                <w:rStyle w:val="Hyperlink"/>
                <w:rFonts w:eastAsia="Times New Roman"/>
                <w:noProof/>
                <w:lang w:eastAsia="de-DE"/>
              </w:rPr>
              <w:t>6. Realisierung der Pattern Erkennung mittels einem Convolutional Neuronal Network</w:t>
            </w:r>
            <w:r w:rsidR="00E33CBB">
              <w:rPr>
                <w:noProof/>
                <w:webHidden/>
              </w:rPr>
              <w:tab/>
            </w:r>
            <w:r w:rsidR="00E33CBB">
              <w:rPr>
                <w:noProof/>
                <w:webHidden/>
              </w:rPr>
              <w:fldChar w:fldCharType="begin"/>
            </w:r>
            <w:r w:rsidR="00E33CBB">
              <w:rPr>
                <w:noProof/>
                <w:webHidden/>
              </w:rPr>
              <w:instrText xml:space="preserve"> PAGEREF _Toc40628965 \h </w:instrText>
            </w:r>
            <w:r w:rsidR="00E33CBB">
              <w:rPr>
                <w:noProof/>
                <w:webHidden/>
              </w:rPr>
            </w:r>
            <w:r w:rsidR="00E33CBB">
              <w:rPr>
                <w:noProof/>
                <w:webHidden/>
              </w:rPr>
              <w:fldChar w:fldCharType="separate"/>
            </w:r>
            <w:r w:rsidR="00E33CBB">
              <w:rPr>
                <w:noProof/>
                <w:webHidden/>
              </w:rPr>
              <w:t>23</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6" w:history="1">
            <w:r w:rsidR="00E33CBB" w:rsidRPr="0025006D">
              <w:rPr>
                <w:rStyle w:val="Hyperlink"/>
                <w:rFonts w:eastAsia="Times New Roman"/>
                <w:noProof/>
                <w:lang w:eastAsia="de-DE"/>
              </w:rPr>
              <w:t>6.1. Realisierung des Low-/Band-/High-Pass-Filter</w:t>
            </w:r>
            <w:r w:rsidR="00E33CBB">
              <w:rPr>
                <w:noProof/>
                <w:webHidden/>
              </w:rPr>
              <w:tab/>
            </w:r>
            <w:r w:rsidR="00E33CBB">
              <w:rPr>
                <w:noProof/>
                <w:webHidden/>
              </w:rPr>
              <w:fldChar w:fldCharType="begin"/>
            </w:r>
            <w:r w:rsidR="00E33CBB">
              <w:rPr>
                <w:noProof/>
                <w:webHidden/>
              </w:rPr>
              <w:instrText xml:space="preserve"> PAGEREF _Toc40628966 \h </w:instrText>
            </w:r>
            <w:r w:rsidR="00E33CBB">
              <w:rPr>
                <w:noProof/>
                <w:webHidden/>
              </w:rPr>
            </w:r>
            <w:r w:rsidR="00E33CBB">
              <w:rPr>
                <w:noProof/>
                <w:webHidden/>
              </w:rPr>
              <w:fldChar w:fldCharType="separate"/>
            </w:r>
            <w:r w:rsidR="00E33CBB">
              <w:rPr>
                <w:noProof/>
                <w:webHidden/>
              </w:rPr>
              <w:t>24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7" w:history="1">
            <w:r w:rsidR="00E33CBB" w:rsidRPr="0025006D">
              <w:rPr>
                <w:rStyle w:val="Hyperlink"/>
                <w:noProof/>
                <w:lang w:eastAsia="de-DE"/>
              </w:rPr>
              <w:t>6.2. Erzeugen der Spektren</w:t>
            </w:r>
            <w:r w:rsidR="00E33CBB">
              <w:rPr>
                <w:noProof/>
                <w:webHidden/>
              </w:rPr>
              <w:tab/>
            </w:r>
            <w:r w:rsidR="00E33CBB">
              <w:rPr>
                <w:noProof/>
                <w:webHidden/>
              </w:rPr>
              <w:fldChar w:fldCharType="begin"/>
            </w:r>
            <w:r w:rsidR="00E33CBB">
              <w:rPr>
                <w:noProof/>
                <w:webHidden/>
              </w:rPr>
              <w:instrText xml:space="preserve"> PAGEREF _Toc40628967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8" w:history="1">
            <w:r w:rsidR="00E33CBB" w:rsidRPr="0025006D">
              <w:rPr>
                <w:rStyle w:val="Hyperlink"/>
                <w:noProof/>
                <w:lang w:eastAsia="de-DE"/>
              </w:rPr>
              <w:t>6.3. Labeln der Erzeugten Spektren</w:t>
            </w:r>
            <w:r w:rsidR="00E33CBB">
              <w:rPr>
                <w:noProof/>
                <w:webHidden/>
              </w:rPr>
              <w:tab/>
            </w:r>
            <w:r w:rsidR="00E33CBB">
              <w:rPr>
                <w:noProof/>
                <w:webHidden/>
              </w:rPr>
              <w:fldChar w:fldCharType="begin"/>
            </w:r>
            <w:r w:rsidR="00E33CBB">
              <w:rPr>
                <w:noProof/>
                <w:webHidden/>
              </w:rPr>
              <w:instrText xml:space="preserve"> PAGEREF _Toc40628968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69" w:history="1">
            <w:r w:rsidR="00E33CBB" w:rsidRPr="0025006D">
              <w:rPr>
                <w:rStyle w:val="Hyperlink"/>
                <w:noProof/>
                <w:lang w:eastAsia="de-DE"/>
              </w:rPr>
              <w:t>6.4. Erstellen des Convolutional Neuronal Networks</w:t>
            </w:r>
            <w:r w:rsidR="00E33CBB">
              <w:rPr>
                <w:noProof/>
                <w:webHidden/>
              </w:rPr>
              <w:tab/>
            </w:r>
            <w:r w:rsidR="00E33CBB">
              <w:rPr>
                <w:noProof/>
                <w:webHidden/>
              </w:rPr>
              <w:fldChar w:fldCharType="begin"/>
            </w:r>
            <w:r w:rsidR="00E33CBB">
              <w:rPr>
                <w:noProof/>
                <w:webHidden/>
              </w:rPr>
              <w:instrText xml:space="preserve"> PAGEREF _Toc40628969 \h </w:instrText>
            </w:r>
            <w:r w:rsidR="00E33CBB">
              <w:rPr>
                <w:noProof/>
                <w:webHidden/>
              </w:rPr>
            </w:r>
            <w:r w:rsidR="00E33CBB">
              <w:rPr>
                <w:noProof/>
                <w:webHidden/>
              </w:rPr>
              <w:fldChar w:fldCharType="separate"/>
            </w:r>
            <w:r w:rsidR="00E33CBB">
              <w:rPr>
                <w:noProof/>
                <w:webHidden/>
              </w:rPr>
              <w:t>28</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0" w:history="1">
            <w:r w:rsidR="00E33CBB" w:rsidRPr="0025006D">
              <w:rPr>
                <w:rStyle w:val="Hyperlink"/>
                <w:noProof/>
              </w:rPr>
              <w:t>7. Pattern Erkennung mithilfe von Rhythmus und Melodie</w:t>
            </w:r>
            <w:r w:rsidR="00E33CBB">
              <w:rPr>
                <w:noProof/>
                <w:webHidden/>
              </w:rPr>
              <w:tab/>
            </w:r>
            <w:r w:rsidR="00E33CBB">
              <w:rPr>
                <w:noProof/>
                <w:webHidden/>
              </w:rPr>
              <w:fldChar w:fldCharType="begin"/>
            </w:r>
            <w:r w:rsidR="00E33CBB">
              <w:rPr>
                <w:noProof/>
                <w:webHidden/>
              </w:rPr>
              <w:instrText xml:space="preserve"> PAGEREF _Toc40628970 \h </w:instrText>
            </w:r>
            <w:r w:rsidR="00E33CBB">
              <w:rPr>
                <w:noProof/>
                <w:webHidden/>
              </w:rPr>
            </w:r>
            <w:r w:rsidR="00E33CBB">
              <w:rPr>
                <w:noProof/>
                <w:webHidden/>
              </w:rPr>
              <w:fldChar w:fldCharType="separate"/>
            </w:r>
            <w:r w:rsidR="00E33CBB">
              <w:rPr>
                <w:noProof/>
                <w:webHidden/>
              </w:rPr>
              <w:t>29</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1" w:history="1">
            <w:r w:rsidR="00E33CBB" w:rsidRPr="0025006D">
              <w:rPr>
                <w:rStyle w:val="Hyperlink"/>
                <w:noProof/>
              </w:rPr>
              <w:t>7.1. String basierte Patternsuche</w:t>
            </w:r>
            <w:r w:rsidR="00E33CBB">
              <w:rPr>
                <w:noProof/>
                <w:webHidden/>
              </w:rPr>
              <w:tab/>
            </w:r>
            <w:r w:rsidR="00E33CBB">
              <w:rPr>
                <w:noProof/>
                <w:webHidden/>
              </w:rPr>
              <w:fldChar w:fldCharType="begin"/>
            </w:r>
            <w:r w:rsidR="00E33CBB">
              <w:rPr>
                <w:noProof/>
                <w:webHidden/>
              </w:rPr>
              <w:instrText xml:space="preserve"> PAGEREF _Toc40628971 \h </w:instrText>
            </w:r>
            <w:r w:rsidR="00E33CBB">
              <w:rPr>
                <w:noProof/>
                <w:webHidden/>
              </w:rPr>
            </w:r>
            <w:r w:rsidR="00E33CBB">
              <w:rPr>
                <w:noProof/>
                <w:webHidden/>
              </w:rPr>
              <w:fldChar w:fldCharType="separate"/>
            </w:r>
            <w:r w:rsidR="00E33CBB">
              <w:rPr>
                <w:noProof/>
                <w:webHidden/>
              </w:rPr>
              <w:t>30</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2" w:history="1">
            <w:r w:rsidR="00E33CBB" w:rsidRPr="0025006D">
              <w:rPr>
                <w:rStyle w:val="Hyperlink"/>
                <w:noProof/>
              </w:rPr>
              <w:t>7.2. Pattern Erkennung mithilfe von Matrizen</w:t>
            </w:r>
            <w:r w:rsidR="00E33CBB">
              <w:rPr>
                <w:noProof/>
                <w:webHidden/>
              </w:rPr>
              <w:tab/>
            </w:r>
            <w:r w:rsidR="00E33CBB">
              <w:rPr>
                <w:noProof/>
                <w:webHidden/>
              </w:rPr>
              <w:fldChar w:fldCharType="begin"/>
            </w:r>
            <w:r w:rsidR="00E33CBB">
              <w:rPr>
                <w:noProof/>
                <w:webHidden/>
              </w:rPr>
              <w:instrText xml:space="preserve"> PAGEREF _Toc40628972 \h </w:instrText>
            </w:r>
            <w:r w:rsidR="00E33CBB">
              <w:rPr>
                <w:noProof/>
                <w:webHidden/>
              </w:rPr>
            </w:r>
            <w:r w:rsidR="00E33CBB">
              <w:rPr>
                <w:noProof/>
                <w:webHidden/>
              </w:rPr>
              <w:fldChar w:fldCharType="separate"/>
            </w:r>
            <w:r w:rsidR="00E33CBB">
              <w:rPr>
                <w:noProof/>
                <w:webHidden/>
              </w:rPr>
              <w:t>31</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3" w:history="1">
            <w:r w:rsidR="00E33CBB" w:rsidRPr="0025006D">
              <w:rPr>
                <w:rStyle w:val="Hyperlink"/>
                <w:noProof/>
              </w:rPr>
              <w:t>7.3. Vektorgeometrische Pattern suche</w:t>
            </w:r>
            <w:r w:rsidR="00E33CBB">
              <w:rPr>
                <w:noProof/>
                <w:webHidden/>
              </w:rPr>
              <w:tab/>
            </w:r>
            <w:r w:rsidR="00E33CBB">
              <w:rPr>
                <w:noProof/>
                <w:webHidden/>
              </w:rPr>
              <w:fldChar w:fldCharType="begin"/>
            </w:r>
            <w:r w:rsidR="00E33CBB">
              <w:rPr>
                <w:noProof/>
                <w:webHidden/>
              </w:rPr>
              <w:instrText xml:space="preserve"> PAGEREF _Toc40628973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4" w:history="1">
            <w:r w:rsidR="00E33CBB" w:rsidRPr="0025006D">
              <w:rPr>
                <w:rStyle w:val="Hyperlink"/>
                <w:noProof/>
              </w:rPr>
              <w:t>7.3.1. Fünf-Dimensionales Punkt Set</w:t>
            </w:r>
            <w:r w:rsidR="00E33CBB">
              <w:rPr>
                <w:noProof/>
                <w:webHidden/>
              </w:rPr>
              <w:tab/>
            </w:r>
            <w:r w:rsidR="00E33CBB">
              <w:rPr>
                <w:noProof/>
                <w:webHidden/>
              </w:rPr>
              <w:fldChar w:fldCharType="begin"/>
            </w:r>
            <w:r w:rsidR="00E33CBB">
              <w:rPr>
                <w:noProof/>
                <w:webHidden/>
              </w:rPr>
              <w:instrText xml:space="preserve"> PAGEREF _Toc40628974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5" w:history="1">
            <w:r w:rsidR="00E33CBB" w:rsidRPr="0025006D">
              <w:rPr>
                <w:rStyle w:val="Hyperlink"/>
                <w:noProof/>
              </w:rPr>
              <w:t>7.3.2. SIA</w:t>
            </w:r>
            <w:r w:rsidR="00E33CBB">
              <w:rPr>
                <w:noProof/>
                <w:webHidden/>
              </w:rPr>
              <w:tab/>
            </w:r>
            <w:r w:rsidR="00E33CBB">
              <w:rPr>
                <w:noProof/>
                <w:webHidden/>
              </w:rPr>
              <w:fldChar w:fldCharType="begin"/>
            </w:r>
            <w:r w:rsidR="00E33CBB">
              <w:rPr>
                <w:noProof/>
                <w:webHidden/>
              </w:rPr>
              <w:instrText xml:space="preserve"> PAGEREF _Toc40628975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6" w:history="1">
            <w:r w:rsidR="00E33CBB" w:rsidRPr="0025006D">
              <w:rPr>
                <w:rStyle w:val="Hyperlink"/>
                <w:noProof/>
              </w:rPr>
              <w:t>7.4. Umsetzung der Vektorgeometrischen Pattern suche</w:t>
            </w:r>
            <w:r w:rsidR="00E33CBB">
              <w:rPr>
                <w:noProof/>
                <w:webHidden/>
              </w:rPr>
              <w:tab/>
            </w:r>
            <w:r w:rsidR="00E33CBB">
              <w:rPr>
                <w:noProof/>
                <w:webHidden/>
              </w:rPr>
              <w:fldChar w:fldCharType="begin"/>
            </w:r>
            <w:r w:rsidR="00E33CBB">
              <w:rPr>
                <w:noProof/>
                <w:webHidden/>
              </w:rPr>
              <w:instrText xml:space="preserve"> PAGEREF _Toc40628976 \h </w:instrText>
            </w:r>
            <w:r w:rsidR="00E33CBB">
              <w:rPr>
                <w:noProof/>
                <w:webHidden/>
              </w:rPr>
            </w:r>
            <w:r w:rsidR="00E33CBB">
              <w:rPr>
                <w:noProof/>
                <w:webHidden/>
              </w:rPr>
              <w:fldChar w:fldCharType="separate"/>
            </w:r>
            <w:r w:rsidR="00E33CBB">
              <w:rPr>
                <w:noProof/>
                <w:webHidden/>
              </w:rPr>
              <w:t>34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7" w:history="1">
            <w:r w:rsidR="00E33CBB" w:rsidRPr="0025006D">
              <w:rPr>
                <w:rStyle w:val="Hyperlink"/>
                <w:noProof/>
              </w:rPr>
              <w:t>8. Pattern Erkennung mittels SIA und der anschließenden Auswertung durch ein CNN mit YOLOv4</w:t>
            </w:r>
            <w:r w:rsidR="00E33CBB">
              <w:rPr>
                <w:noProof/>
                <w:webHidden/>
              </w:rPr>
              <w:tab/>
            </w:r>
            <w:r w:rsidR="00E33CBB">
              <w:rPr>
                <w:noProof/>
                <w:webHidden/>
              </w:rPr>
              <w:fldChar w:fldCharType="begin"/>
            </w:r>
            <w:r w:rsidR="00E33CBB">
              <w:rPr>
                <w:noProof/>
                <w:webHidden/>
              </w:rPr>
              <w:instrText xml:space="preserve"> PAGEREF _Toc40628977 \h </w:instrText>
            </w:r>
            <w:r w:rsidR="00E33CBB">
              <w:rPr>
                <w:noProof/>
                <w:webHidden/>
              </w:rPr>
            </w:r>
            <w:r w:rsidR="00E33CBB">
              <w:rPr>
                <w:noProof/>
                <w:webHidden/>
              </w:rPr>
              <w:fldChar w:fldCharType="separate"/>
            </w:r>
            <w:r w:rsidR="00E33CBB">
              <w:rPr>
                <w:noProof/>
                <w:webHidden/>
              </w:rPr>
              <w:t>35</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8" w:history="1">
            <w:r w:rsidR="00E33CBB" w:rsidRPr="0025006D">
              <w:rPr>
                <w:rStyle w:val="Hyperlink"/>
                <w:noProof/>
              </w:rPr>
              <w:t>9. Vergleich der unterschiedlichen Verfahren der Pattern Erkennung</w:t>
            </w:r>
            <w:r w:rsidR="00E33CBB">
              <w:rPr>
                <w:noProof/>
                <w:webHidden/>
              </w:rPr>
              <w:tab/>
            </w:r>
            <w:r w:rsidR="00E33CBB">
              <w:rPr>
                <w:noProof/>
                <w:webHidden/>
              </w:rPr>
              <w:fldChar w:fldCharType="begin"/>
            </w:r>
            <w:r w:rsidR="00E33CBB">
              <w:rPr>
                <w:noProof/>
                <w:webHidden/>
              </w:rPr>
              <w:instrText xml:space="preserve"> PAGEREF _Toc40628978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79" w:history="1">
            <w:r w:rsidR="00E33CBB" w:rsidRPr="0025006D">
              <w:rPr>
                <w:rStyle w:val="Hyperlink"/>
                <w:noProof/>
              </w:rPr>
              <w:t>9.1. Probleme der neuronalen Netze</w:t>
            </w:r>
            <w:r w:rsidR="00E33CBB">
              <w:rPr>
                <w:noProof/>
                <w:webHidden/>
              </w:rPr>
              <w:tab/>
            </w:r>
            <w:r w:rsidR="00E33CBB">
              <w:rPr>
                <w:noProof/>
                <w:webHidden/>
              </w:rPr>
              <w:fldChar w:fldCharType="begin"/>
            </w:r>
            <w:r w:rsidR="00E33CBB">
              <w:rPr>
                <w:noProof/>
                <w:webHidden/>
              </w:rPr>
              <w:instrText xml:space="preserve"> PAGEREF _Toc40628979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0" w:history="1">
            <w:r w:rsidR="00E33CBB" w:rsidRPr="0025006D">
              <w:rPr>
                <w:rStyle w:val="Hyperlink"/>
                <w:noProof/>
              </w:rPr>
              <w:t>9.1.1 Patternerkennung mit CNN und Spektrum</w:t>
            </w:r>
            <w:r w:rsidR="00E33CBB">
              <w:rPr>
                <w:noProof/>
                <w:webHidden/>
              </w:rPr>
              <w:tab/>
            </w:r>
            <w:r w:rsidR="00E33CBB">
              <w:rPr>
                <w:noProof/>
                <w:webHidden/>
              </w:rPr>
              <w:fldChar w:fldCharType="begin"/>
            </w:r>
            <w:r w:rsidR="00E33CBB">
              <w:rPr>
                <w:noProof/>
                <w:webHidden/>
              </w:rPr>
              <w:instrText xml:space="preserve"> PAGEREF _Toc40628980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1" w:history="1">
            <w:r w:rsidR="00E33CBB" w:rsidRPr="0025006D">
              <w:rPr>
                <w:rStyle w:val="Hyperlink"/>
                <w:noProof/>
              </w:rPr>
              <w:t>9.1.2. Patternerkennung mit SIA und CNN</w:t>
            </w:r>
            <w:r w:rsidR="00E33CBB">
              <w:rPr>
                <w:noProof/>
                <w:webHidden/>
              </w:rPr>
              <w:tab/>
            </w:r>
            <w:r w:rsidR="00E33CBB">
              <w:rPr>
                <w:noProof/>
                <w:webHidden/>
              </w:rPr>
              <w:fldChar w:fldCharType="begin"/>
            </w:r>
            <w:r w:rsidR="00E33CBB">
              <w:rPr>
                <w:noProof/>
                <w:webHidden/>
              </w:rPr>
              <w:instrText xml:space="preserve"> PAGEREF _Toc40628981 \h </w:instrText>
            </w:r>
            <w:r w:rsidR="00E33CBB">
              <w:rPr>
                <w:noProof/>
                <w:webHidden/>
              </w:rPr>
            </w:r>
            <w:r w:rsidR="00E33CBB">
              <w:rPr>
                <w:noProof/>
                <w:webHidden/>
              </w:rPr>
              <w:fldChar w:fldCharType="separate"/>
            </w:r>
            <w:r w:rsidR="00E33CBB">
              <w:rPr>
                <w:noProof/>
                <w:webHidden/>
              </w:rPr>
              <w:t>37</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2" w:history="1">
            <w:r w:rsidR="00E33CBB" w:rsidRPr="0025006D">
              <w:rPr>
                <w:rStyle w:val="Hyperlink"/>
                <w:noProof/>
              </w:rPr>
              <w:t>9.2. Rechenzeit</w:t>
            </w:r>
            <w:r w:rsidR="00E33CBB">
              <w:rPr>
                <w:noProof/>
                <w:webHidden/>
              </w:rPr>
              <w:tab/>
            </w:r>
            <w:r w:rsidR="00E33CBB">
              <w:rPr>
                <w:noProof/>
                <w:webHidden/>
              </w:rPr>
              <w:fldChar w:fldCharType="begin"/>
            </w:r>
            <w:r w:rsidR="00E33CBB">
              <w:rPr>
                <w:noProof/>
                <w:webHidden/>
              </w:rPr>
              <w:instrText xml:space="preserve"> PAGEREF _Toc40628982 \h </w:instrText>
            </w:r>
            <w:r w:rsidR="00E33CBB">
              <w:rPr>
                <w:noProof/>
                <w:webHidden/>
              </w:rPr>
            </w:r>
            <w:r w:rsidR="00E33CBB">
              <w:rPr>
                <w:noProof/>
                <w:webHidden/>
              </w:rPr>
              <w:fldChar w:fldCharType="separate"/>
            </w:r>
            <w:r w:rsidR="00E33CBB">
              <w:rPr>
                <w:noProof/>
                <w:webHidden/>
              </w:rPr>
              <w:t>39</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3" w:history="1">
            <w:r w:rsidR="00E33CBB" w:rsidRPr="0025006D">
              <w:rPr>
                <w:rStyle w:val="Hyperlink"/>
                <w:noProof/>
              </w:rPr>
              <w:t>9.3. Anzahl der gefundenen Pattern</w:t>
            </w:r>
            <w:r w:rsidR="00E33CBB">
              <w:rPr>
                <w:noProof/>
                <w:webHidden/>
              </w:rPr>
              <w:tab/>
            </w:r>
            <w:r w:rsidR="00E33CBB">
              <w:rPr>
                <w:noProof/>
                <w:webHidden/>
              </w:rPr>
              <w:fldChar w:fldCharType="begin"/>
            </w:r>
            <w:r w:rsidR="00E33CBB">
              <w:rPr>
                <w:noProof/>
                <w:webHidden/>
              </w:rPr>
              <w:instrText xml:space="preserve"> PAGEREF _Toc40628983 \h </w:instrText>
            </w:r>
            <w:r w:rsidR="00E33CBB">
              <w:rPr>
                <w:noProof/>
                <w:webHidden/>
              </w:rPr>
            </w:r>
            <w:r w:rsidR="00E33CBB">
              <w:rPr>
                <w:noProof/>
                <w:webHidden/>
              </w:rPr>
              <w:fldChar w:fldCharType="separate"/>
            </w:r>
            <w:r w:rsidR="00E33CBB">
              <w:rPr>
                <w:noProof/>
                <w:webHidden/>
              </w:rPr>
              <w:t>40</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4" w:history="1">
            <w:r w:rsidR="00E33CBB" w:rsidRPr="0025006D">
              <w:rPr>
                <w:rStyle w:val="Hyperlink"/>
                <w:noProof/>
              </w:rPr>
              <w:t>10. Fazit</w:t>
            </w:r>
            <w:r w:rsidR="00E33CBB">
              <w:rPr>
                <w:noProof/>
                <w:webHidden/>
              </w:rPr>
              <w:tab/>
            </w:r>
            <w:r w:rsidR="00E33CBB">
              <w:rPr>
                <w:noProof/>
                <w:webHidden/>
              </w:rPr>
              <w:fldChar w:fldCharType="begin"/>
            </w:r>
            <w:r w:rsidR="00E33CBB">
              <w:rPr>
                <w:noProof/>
                <w:webHidden/>
              </w:rPr>
              <w:instrText xml:space="preserve"> PAGEREF _Toc40628984 \h </w:instrText>
            </w:r>
            <w:r w:rsidR="00E33CBB">
              <w:rPr>
                <w:noProof/>
                <w:webHidden/>
              </w:rPr>
            </w:r>
            <w:r w:rsidR="00E33CBB">
              <w:rPr>
                <w:noProof/>
                <w:webHidden/>
              </w:rPr>
              <w:fldChar w:fldCharType="separate"/>
            </w:r>
            <w:r w:rsidR="00E33CBB">
              <w:rPr>
                <w:noProof/>
                <w:webHidden/>
              </w:rPr>
              <w:t>43</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5" w:history="1">
            <w:r w:rsidR="00E33CBB" w:rsidRPr="0025006D">
              <w:rPr>
                <w:rStyle w:val="Hyperlink"/>
                <w:noProof/>
              </w:rPr>
              <w:t>Abbildungsverzeichnis</w:t>
            </w:r>
            <w:r w:rsidR="00E33CBB">
              <w:rPr>
                <w:noProof/>
                <w:webHidden/>
              </w:rPr>
              <w:tab/>
            </w:r>
            <w:r w:rsidR="00E33CBB">
              <w:rPr>
                <w:noProof/>
                <w:webHidden/>
              </w:rPr>
              <w:fldChar w:fldCharType="begin"/>
            </w:r>
            <w:r w:rsidR="00E33CBB">
              <w:rPr>
                <w:noProof/>
                <w:webHidden/>
              </w:rPr>
              <w:instrText xml:space="preserve"> PAGEREF _Toc40628985 \h </w:instrText>
            </w:r>
            <w:r w:rsidR="00E33CBB">
              <w:rPr>
                <w:noProof/>
                <w:webHidden/>
              </w:rPr>
            </w:r>
            <w:r w:rsidR="00E33CBB">
              <w:rPr>
                <w:noProof/>
                <w:webHidden/>
              </w:rPr>
              <w:fldChar w:fldCharType="separate"/>
            </w:r>
            <w:r w:rsidR="00E33CBB">
              <w:rPr>
                <w:noProof/>
                <w:webHidden/>
              </w:rPr>
              <w:t>44</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6" w:history="1">
            <w:r w:rsidR="00E33CBB" w:rsidRPr="0025006D">
              <w:rPr>
                <w:rStyle w:val="Hyperlink"/>
                <w:noProof/>
              </w:rPr>
              <w:t>Formelverzeichnis</w:t>
            </w:r>
            <w:r w:rsidR="00E33CBB">
              <w:rPr>
                <w:noProof/>
                <w:webHidden/>
              </w:rPr>
              <w:tab/>
            </w:r>
            <w:r w:rsidR="00E33CBB">
              <w:rPr>
                <w:noProof/>
                <w:webHidden/>
              </w:rPr>
              <w:fldChar w:fldCharType="begin"/>
            </w:r>
            <w:r w:rsidR="00E33CBB">
              <w:rPr>
                <w:noProof/>
                <w:webHidden/>
              </w:rPr>
              <w:instrText xml:space="preserve"> PAGEREF _Toc40628986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7" w:history="1">
            <w:r w:rsidR="00E33CBB" w:rsidRPr="0025006D">
              <w:rPr>
                <w:rStyle w:val="Hyperlink"/>
                <w:noProof/>
                <w:lang w:val="en-US"/>
              </w:rPr>
              <w:t>Literaturverzeichnis</w:t>
            </w:r>
            <w:r w:rsidR="00E33CBB">
              <w:rPr>
                <w:noProof/>
                <w:webHidden/>
              </w:rPr>
              <w:tab/>
            </w:r>
            <w:r w:rsidR="00E33CBB">
              <w:rPr>
                <w:noProof/>
                <w:webHidden/>
              </w:rPr>
              <w:fldChar w:fldCharType="begin"/>
            </w:r>
            <w:r w:rsidR="00E33CBB">
              <w:rPr>
                <w:noProof/>
                <w:webHidden/>
              </w:rPr>
              <w:instrText xml:space="preserve"> PAGEREF _Toc40628987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461560">
          <w:pPr>
            <w:pStyle w:val="Verzeichnis1"/>
            <w:tabs>
              <w:tab w:val="right" w:leader="dot" w:pos="7360"/>
            </w:tabs>
            <w:rPr>
              <w:rFonts w:asciiTheme="minorHAnsi" w:eastAsiaTheme="minorEastAsia" w:hAnsiTheme="minorHAnsi"/>
              <w:noProof/>
              <w:lang w:eastAsia="de-DE"/>
            </w:rPr>
          </w:pPr>
          <w:hyperlink w:anchor="_Toc40628988" w:history="1">
            <w:r w:rsidR="00E33CBB" w:rsidRPr="0025006D">
              <w:rPr>
                <w:rStyle w:val="Hyperlink"/>
                <w:noProof/>
              </w:rPr>
              <w:t>Eidesstattliche Erklärung</w:t>
            </w:r>
            <w:r w:rsidR="00E33CBB">
              <w:rPr>
                <w:noProof/>
                <w:webHidden/>
              </w:rPr>
              <w:tab/>
            </w:r>
            <w:r w:rsidR="00E33CBB">
              <w:rPr>
                <w:noProof/>
                <w:webHidden/>
              </w:rPr>
              <w:fldChar w:fldCharType="begin"/>
            </w:r>
            <w:r w:rsidR="00E33CBB">
              <w:rPr>
                <w:noProof/>
                <w:webHidden/>
              </w:rPr>
              <w:instrText xml:space="preserve"> PAGEREF _Toc40628988 \h </w:instrText>
            </w:r>
            <w:r w:rsidR="00E33CBB">
              <w:rPr>
                <w:noProof/>
                <w:webHidden/>
              </w:rPr>
            </w:r>
            <w:r w:rsidR="00E33CBB">
              <w:rPr>
                <w:noProof/>
                <w:webHidden/>
              </w:rPr>
              <w:fldChar w:fldCharType="separate"/>
            </w:r>
            <w:r w:rsidR="00E33CBB">
              <w:rPr>
                <w:noProof/>
                <w:webHidden/>
              </w:rPr>
              <w:t>49</w:t>
            </w:r>
            <w:r w:rsidR="00E33CBB">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Wissen der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xml:space="preserve">. Eine bestimmte </w:t>
      </w:r>
      <w:r w:rsidR="007069C7">
        <w:t xml:space="preserve">sich in einem Musikstück wiederholende </w:t>
      </w:r>
      <w:r w:rsidR="00FD079C">
        <w:t xml:space="preserve">Anzahl von Noten kann zu Pattern zusammengefasst werden. </w:t>
      </w:r>
      <w:proofErr w:type="gramStart"/>
      <w:r w:rsidR="00FD079C">
        <w:t>Die Pattern</w:t>
      </w:r>
      <w:proofErr w:type="gramEnd"/>
      <w:r w:rsidR="00FD079C">
        <w:t xml:space="preserve">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argestellt werden, können die Information der Struktur, Art, Länge und Position de</w:t>
      </w:r>
      <w:r w:rsidR="00FD64E3">
        <w:t>r</w:t>
      </w:r>
      <w:r>
        <w:t xml:space="preserve"> Patterns </w:t>
      </w:r>
      <w:r w:rsidR="00FD64E3">
        <w:t>nicht nur in der</w:t>
      </w:r>
      <w:r>
        <w:t xml:space="preserve"> Musikalische Ausbildung</w:t>
      </w:r>
      <w:r w:rsidR="00FD64E3">
        <w:t>, sondern auch für die</w:t>
      </w:r>
      <w:r>
        <w:t xml:space="preserve"> Identifikation typischer Schemata herangezogen werden. </w:t>
      </w:r>
    </w:p>
    <w:p w:rsidR="00432496" w:rsidRDefault="008973BE" w:rsidP="00DB10CB">
      <w:r>
        <w:t xml:space="preserve">Diese Abschlussarbeit handelt von </w:t>
      </w:r>
      <w:r w:rsidR="000467D4">
        <w:t xml:space="preserve">verschiedenen Verfahren der Patternextraktion und </w:t>
      </w:r>
      <w:r>
        <w:t xml:space="preserve">Darstellung </w:t>
      </w:r>
      <w:r w:rsidR="000467D4">
        <w:t>von</w:t>
      </w:r>
      <w:r>
        <w:t xml:space="preserve"> Pattern eines Musikstücks</w:t>
      </w:r>
      <w:r w:rsidR="000467D4">
        <w:t>. Die Verfahren der Pattern</w:t>
      </w:r>
      <w:r w:rsidR="00FD64E3">
        <w:t>e</w:t>
      </w:r>
      <w:r w:rsidR="000467D4">
        <w:t xml:space="preserve">rkennung gehen dabei </w:t>
      </w:r>
      <w:r>
        <w:t>über die reine Rhythmuserkennung hin</w:t>
      </w:r>
      <w:r w:rsidR="000467D4">
        <w:t>aus</w:t>
      </w:r>
      <w:r>
        <w:t xml:space="preserve">. </w:t>
      </w:r>
      <w:r w:rsidR="008D3D3F">
        <w:t>Zur Analyse werden</w:t>
      </w:r>
      <w:r w:rsidR="00432496">
        <w:t xml:space="preserve"> </w:t>
      </w:r>
      <w:r w:rsidR="00FD64E3">
        <w:t>die</w:t>
      </w:r>
      <w:r w:rsidR="00432496">
        <w:t xml:space="preserve"> Patternsuche mittels String</w:t>
      </w:r>
      <w:r w:rsidR="007069C7">
        <w:t>vergleich</w:t>
      </w:r>
      <w:r w:rsidR="00432496">
        <w:t xml:space="preserve">, </w:t>
      </w:r>
      <w:r w:rsidR="00FD64E3">
        <w:t xml:space="preserve">die </w:t>
      </w:r>
      <w:r w:rsidR="00432496">
        <w:t xml:space="preserve">Patternsuche mittels Matrix, </w:t>
      </w:r>
      <w:r w:rsidR="00FD64E3">
        <w:t xml:space="preserve">die </w:t>
      </w:r>
      <w:r w:rsidR="00432496">
        <w:t xml:space="preserve">Vektorgeometrische Patternsuche, </w:t>
      </w:r>
      <w:r w:rsidR="008D3D3F">
        <w:t xml:space="preserve">die </w:t>
      </w:r>
      <w:r w:rsidR="00432496">
        <w:t>Patternsuche mithilfe Convolutional Neuronal Networks</w:t>
      </w:r>
      <w:r w:rsidR="008D3D3F">
        <w:t>,</w:t>
      </w:r>
      <w:r w:rsidR="00432496">
        <w:t xml:space="preserve"> welches Pattern in den Spektren der Musik erkennen soll und </w:t>
      </w:r>
      <w:r w:rsidR="008D3D3F">
        <w:t xml:space="preserve">die </w:t>
      </w:r>
      <w:r w:rsidR="00432496">
        <w:t xml:space="preserve">Convolutional Neuronal Network welches mithilfe </w:t>
      </w:r>
      <w:r w:rsidR="000467D4">
        <w:t>eines Zwischenergebnis</w:t>
      </w:r>
      <w:r w:rsidR="00432496">
        <w:t xml:space="preserve"> der Vektorgeometrischen Patternsuche Pattern erkennen soll</w:t>
      </w:r>
      <w:r w:rsidR="008D3D3F">
        <w:t xml:space="preserve"> verwendet</w:t>
      </w:r>
      <w:r w:rsidR="00432496">
        <w:t xml:space="preserve">.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Convolutional Neuronal Networks</w:t>
      </w:r>
      <w:r w:rsidR="008D3D3F">
        <w:t>,</w:t>
      </w:r>
      <w:r w:rsidR="00432496">
        <w:t xml:space="preserve"> welches mit</w:t>
      </w:r>
      <w:r w:rsidR="000467D4">
        <w:t xml:space="preserve"> den</w:t>
      </w:r>
      <w:r w:rsidR="00432496">
        <w:t xml:space="preserve"> Spektren der Musikstücke arbeitet. Kapitel drei handelt um die Fourier-Analyse welches für die Erzeugung von Spektren essenziell ist. Kapitel vier </w:t>
      </w:r>
      <w:r w:rsidR="008D3D3F">
        <w:t>dreht sich um</w:t>
      </w:r>
      <w:r w:rsidR="000467D4">
        <w:t xml:space="preserve">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Kapitel sechs baut auf den eben beschriebenen Kapiteln auf</w:t>
      </w:r>
      <w:r w:rsidR="008D3D3F">
        <w:t>,</w:t>
      </w:r>
      <w:r w:rsidR="00E25AA9">
        <w:t xml:space="preserve"> indem es die </w:t>
      </w:r>
      <w:r w:rsidR="000467D4">
        <w:t>erklärten</w:t>
      </w:r>
      <w:r w:rsidR="00E25AA9">
        <w:t xml:space="preserve"> Grundlagen für die Umsetzung der Pattern</w:t>
      </w:r>
      <w:r w:rsidR="00FD64E3">
        <w:t>e</w:t>
      </w:r>
      <w:r w:rsidR="00E25AA9">
        <w:t>rkennung des Convolutional Neuronal Network mit Spektren verwendet.</w:t>
      </w:r>
    </w:p>
    <w:p w:rsidR="00E25AA9" w:rsidRDefault="007069C7" w:rsidP="00DB10CB">
      <w:r>
        <w:t>Der darauff</w:t>
      </w:r>
      <w:r w:rsidR="00E25AA9">
        <w:t xml:space="preserve">olgende Abschnitt </w:t>
      </w:r>
      <w:r w:rsidR="008D3D3F">
        <w:t>erläutert die</w:t>
      </w:r>
      <w:r w:rsidR="00E25AA9">
        <w:t xml:space="preserve"> Grundlagen und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 verschiedenen Verfahren. In diesem Teil werden </w:t>
      </w:r>
      <w:r w:rsidR="007069C7">
        <w:t>ebenfalls</w:t>
      </w:r>
      <w:r>
        <w:t xml:space="preserve"> die Ergebnisse der Varianten diskutiert</w:t>
      </w:r>
      <w:r w:rsidR="008D3D3F">
        <w:t>.</w:t>
      </w:r>
      <w:r>
        <w:t xml:space="preserve"> </w:t>
      </w:r>
      <w:r w:rsidR="008D3D3F">
        <w:t>F</w:t>
      </w:r>
      <w:r w:rsidR="007069C7">
        <w:t xml:space="preserve">olgende Ergebnisse </w:t>
      </w:r>
      <w:r w:rsidR="008D3D3F">
        <w:t xml:space="preserve">wurden </w:t>
      </w:r>
      <w:r w:rsidR="007069C7">
        <w:t>erzielt</w:t>
      </w:r>
      <w:r w:rsidR="008D3D3F">
        <w:t>:</w:t>
      </w:r>
      <w:r>
        <w:t xml:space="preserve"> </w:t>
      </w:r>
      <w:r w:rsidR="007069C7">
        <w:t>D</w:t>
      </w:r>
      <w:r>
        <w:t>ie Variante mit neuronale</w:t>
      </w:r>
      <w:r w:rsidR="00DE0213">
        <w:t>m</w:t>
      </w:r>
      <w:r>
        <w:t xml:space="preserve"> Netz und Spektrum </w:t>
      </w:r>
      <w:r w:rsidR="007069C7">
        <w:t xml:space="preserve">ist </w:t>
      </w:r>
      <w:r>
        <w:t xml:space="preserve">aufgrund von </w:t>
      </w:r>
      <w:r w:rsidR="008D3D3F">
        <w:t>eingeschränkten</w:t>
      </w:r>
      <w:r>
        <w:t xml:space="preserve">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wurde</w:t>
      </w:r>
      <w:r w:rsidR="008D3D3F">
        <w:t>,</w:t>
      </w:r>
      <w:r w:rsidR="007069C7">
        <w:t xml:space="preserv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w:t>
      </w:r>
      <w:r w:rsidR="008D3D3F">
        <w:t xml:space="preserve">sowohl </w:t>
      </w:r>
      <w:r w:rsidR="002859DF">
        <w:t xml:space="preserve">in der Laufzeit als auch in der Anzahl der gefundenen Pattern </w:t>
      </w:r>
      <w:r w:rsidR="008D3D3F">
        <w:t>S</w:t>
      </w:r>
      <w:r w:rsidR="002859DF">
        <w:t>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w:t>
      </w:r>
      <w:r w:rsidR="008D3D3F">
        <w:t>kann</w:t>
      </w:r>
      <w:r>
        <w:t xml:space="preserv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r w:rsidR="00DE0213">
        <w:t>ausreichen,</w:t>
      </w:r>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t>Ein Akkord kann auch durch zwei Noten dargestellt werden. Jedoch würde diese Länge bei dem Suchen nach Pattern zu „</w:t>
      </w:r>
      <w:r w:rsidRPr="00524303">
        <w:rPr>
          <w:i/>
          <w:iCs/>
        </w:rPr>
        <w:t>false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461560" w:rsidRPr="00A33171" w:rsidRDefault="00461560" w:rsidP="002160A8">
                            <w:pPr>
                              <w:pStyle w:val="Beschriftung"/>
                              <w:rPr>
                                <w:noProof/>
                              </w:rPr>
                            </w:pPr>
                            <w:r>
                              <w:t xml:space="preserve">Abbildung </w:t>
                            </w:r>
                            <w:fldSimple w:instr=" SEQ Abbildung \* ARABIC ">
                              <w:r>
                                <w:rPr>
                                  <w:noProof/>
                                </w:rPr>
                                <w:t>1</w:t>
                              </w:r>
                            </w:fldSimple>
                            <w:r w:rsidRPr="00800EBE">
                              <w:t xml:space="preserve">: Originalpattern (links) mit dem dazugehörigen zu </w:t>
                            </w:r>
                            <w:r>
                              <w:t>e</w:t>
                            </w:r>
                            <w:r w:rsidRPr="00800EBE">
                              <w:t>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461560" w:rsidRPr="00A33171" w:rsidRDefault="00461560" w:rsidP="002160A8">
                      <w:pPr>
                        <w:pStyle w:val="Beschriftung"/>
                        <w:rPr>
                          <w:noProof/>
                        </w:rPr>
                      </w:pPr>
                      <w:r>
                        <w:t xml:space="preserve">Abbildung </w:t>
                      </w:r>
                      <w:fldSimple w:instr=" SEQ Abbildung \* ARABIC ">
                        <w:r>
                          <w:rPr>
                            <w:noProof/>
                          </w:rPr>
                          <w:t>1</w:t>
                        </w:r>
                      </w:fldSimple>
                      <w:r w:rsidRPr="00800EBE">
                        <w:t xml:space="preserve">: Originalpattern (links) mit dem dazugehörigen zu </w:t>
                      </w:r>
                      <w:r>
                        <w:t>e</w:t>
                      </w:r>
                      <w:r w:rsidRPr="00800EBE">
                        <w:t>rkennenden Pattern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w:t>
      </w:r>
      <w:r w:rsidR="00DE0213">
        <w:t>m</w:t>
      </w:r>
      <w:r w:rsidR="005F6D97">
        <w:t xml:space="preserve"> </w:t>
      </w:r>
      <w:r w:rsidR="00DE0213">
        <w:t>Werk</w:t>
      </w:r>
      <w:r w:rsidR="005F6D97">
        <w:t xml:space="preserve">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relevant wie groß der Betrag des Unterschiedes ist. Es zählt lediglich, wie schon bei der Wiederholung, das</w:t>
      </w:r>
      <w:r w:rsidR="008D3D3F">
        <w:t>s</w:t>
      </w:r>
      <w:r>
        <w:t xml:space="preserve">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8D3D3F">
        <w:t xml:space="preserve"> </w:t>
      </w:r>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r w:rsidR="0074105D" w:rsidRPr="000A533C">
        <w:rPr>
          <w:i/>
          <w:iCs/>
        </w:rPr>
        <w:t>false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(mitte)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t>
      </w:r>
      <w:r w:rsidR="005D64DB">
        <w:t xml:space="preserve">werden die </w:t>
      </w:r>
      <w:proofErr w:type="gramStart"/>
      <w:r w:rsidR="005D64DB">
        <w:t>Noten  bei</w:t>
      </w:r>
      <w:proofErr w:type="gramEnd"/>
      <w:r w:rsidR="005D64DB">
        <w:t xml:space="preserve"> der melodischen Inversion bei zunehmender Tonhöhe im Originalpattern tiefer</w:t>
      </w:r>
      <w:r>
        <w:t>.</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(mitte) und E4 (rechts)</w:t>
      </w:r>
      <w:bookmarkEnd w:id="5"/>
    </w:p>
    <w:p w:rsidR="000F7022" w:rsidRDefault="009957E9" w:rsidP="000F7022">
      <w:pPr>
        <w:pStyle w:val="berschrift1"/>
      </w:pPr>
      <w:bookmarkStart w:id="6" w:name="_Toc40628951"/>
      <w:r>
        <w:t>3. Die Fourier</w:t>
      </w:r>
      <w:r w:rsidR="000F7022">
        <w:t>-Analyse</w:t>
      </w:r>
      <w:bookmarkEnd w:id="6"/>
    </w:p>
    <w:p w:rsidR="005D64DB" w:rsidRPr="005D64DB" w:rsidRDefault="005D64DB" w:rsidP="005D64DB">
      <w:pPr>
        <w:pStyle w:val="berschrift1"/>
      </w:pPr>
      <w:r>
        <w:t>3.1. Grundlagen</w:t>
      </w:r>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w:t>
      </w:r>
      <w:r>
        <w:lastRenderedPageBreak/>
        <w:t>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w:t>
      </w:r>
      <w:r w:rsidR="005D64DB">
        <w:t>,</w:t>
      </w:r>
      <w:r w:rsidR="003A7061">
        <w:t xml:space="preserve">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D2560B">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DC78E9">
        <w:t>.</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D2560B">
            <w:rPr>
              <w:noProof/>
            </w:rPr>
            <w:t>(Smith S. W., 1997)</w:t>
          </w:r>
          <w:r w:rsidR="00F61AAF">
            <w:fldChar w:fldCharType="end"/>
          </w:r>
        </w:sdtContent>
      </w:sdt>
      <w:r w:rsidR="00A40E60">
        <w:t xml:space="preserve"> </w:t>
      </w:r>
    </w:p>
    <w:p w:rsidR="00C009F3" w:rsidRDefault="00C009F3" w:rsidP="00C009F3">
      <w:pPr>
        <w:pStyle w:val="berschrift1"/>
      </w:pPr>
      <w:bookmarkStart w:id="7" w:name="_Toc40628952"/>
      <w:r>
        <w:t>3.</w:t>
      </w:r>
      <w:r w:rsidR="005D64DB">
        <w:t>2</w:t>
      </w:r>
      <w:r>
        <w:t>. Die diskrete Fouriertransformation</w:t>
      </w:r>
      <w:bookmarkEnd w:id="7"/>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5D64DB">
        <w:t>,</w:t>
      </w:r>
      <w:r w:rsidR="00905D66">
        <w:t xml:space="preserve"> wieso die DFT </w:t>
      </w:r>
      <w:r w:rsidR="00F21D92">
        <w:t xml:space="preserve">diskret und endlich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8"/>
    </w:p>
    <w:p w:rsidR="00750D56" w:rsidRPr="00750D56" w:rsidRDefault="00461560"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9"/>
    </w:p>
    <w:p w:rsidR="00ED4196" w:rsidRPr="00DE0213" w:rsidRDefault="00740639" w:rsidP="00ED4196">
      <w:r>
        <w:t xml:space="preserve">In Formel 2 ist N die Anzahl der Samples und </w:t>
      </w:r>
      <w:r w:rsidRPr="00740639">
        <w:rPr>
          <w:i/>
          <w:iCs/>
        </w:rPr>
        <w:t>k</w:t>
      </w:r>
      <w:r>
        <w:t xml:space="preserve"> das </w:t>
      </w:r>
      <w:r w:rsidRPr="00740639">
        <w:rPr>
          <w:i/>
          <w:iCs/>
        </w:rPr>
        <w:t>k</w:t>
      </w:r>
      <w:r>
        <w:t>-te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w:t>
      </w:r>
      <w:r w:rsidR="005D64DB">
        <w:rPr>
          <w:rFonts w:eastAsiaTheme="minorEastAsia"/>
        </w:rPr>
        <w:t>n</w:t>
      </w:r>
      <w:r w:rsidR="00F90F4A">
        <w:rPr>
          <w:rFonts w:eastAsiaTheme="minorEastAsia"/>
        </w:rPr>
        <w:t xml:space="preserv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D2560B" w:rsidRPr="00D2560B">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 xml:space="preserve">Eulersche </w:t>
      </w:r>
      <w:r w:rsidR="00F90F4A" w:rsidRPr="00A510B2">
        <w:rPr>
          <w:rFonts w:eastAsiaTheme="minorEastAsia"/>
        </w:rPr>
        <w:lastRenderedPageBreak/>
        <w:t>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D2560B">
            <w:rPr>
              <w:rFonts w:eastAsiaTheme="minorEastAsia"/>
              <w:noProof/>
            </w:rPr>
            <w:t xml:space="preserve"> </w:t>
          </w:r>
          <w:r w:rsidR="00D2560B" w:rsidRPr="00D2560B">
            <w:rPr>
              <w:rFonts w:eastAsiaTheme="minorEastAsia"/>
              <w:noProof/>
            </w:rPr>
            <w:t>(Thormählen, 2018)</w:t>
          </w:r>
          <w:r w:rsidR="00B03794">
            <w:rPr>
              <w:rFonts w:eastAsiaTheme="minorEastAsia"/>
            </w:rPr>
            <w:fldChar w:fldCharType="end"/>
          </w:r>
        </w:sdtContent>
      </w:sdt>
      <w:sdt>
        <w:sdtPr>
          <w:rPr>
            <w:rFonts w:eastAsiaTheme="minorEastAsia"/>
          </w:rPr>
          <w:id w:val="-901208609"/>
          <w:citation/>
        </w:sdtPr>
        <w:sdtContent>
          <w:r w:rsidR="0094770E">
            <w:rPr>
              <w:rFonts w:eastAsiaTheme="minorEastAsia"/>
            </w:rPr>
            <w:fldChar w:fldCharType="begin"/>
          </w:r>
          <w:r w:rsidR="0094770E">
            <w:rPr>
              <w:rFonts w:eastAsiaTheme="minorEastAsia"/>
            </w:rPr>
            <w:instrText xml:space="preserve"> CITATION Smi07 \l 1031 </w:instrText>
          </w:r>
          <w:r w:rsidR="0094770E">
            <w:rPr>
              <w:rFonts w:eastAsiaTheme="minorEastAsia"/>
            </w:rPr>
            <w:fldChar w:fldCharType="separate"/>
          </w:r>
          <w:r w:rsidR="00D2560B">
            <w:rPr>
              <w:rFonts w:eastAsiaTheme="minorEastAsia"/>
              <w:noProof/>
            </w:rPr>
            <w:t xml:space="preserve"> </w:t>
          </w:r>
          <w:r w:rsidR="00D2560B" w:rsidRPr="00D2560B">
            <w:rPr>
              <w:rFonts w:eastAsiaTheme="minorEastAsia"/>
              <w:noProof/>
            </w:rPr>
            <w:t>(Smith J. O., 2007)</w:t>
          </w:r>
          <w:r w:rsidR="0094770E">
            <w:rPr>
              <w:rFonts w:eastAsiaTheme="minorEastAsia"/>
            </w:rPr>
            <w:fldChar w:fldCharType="end"/>
          </w:r>
        </w:sdtContent>
      </w:sdt>
    </w:p>
    <w:p w:rsidR="00F90F4A" w:rsidRPr="00F90F4A" w:rsidRDefault="00461560"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Real</w:t>
      </w:r>
      <w:r w:rsidR="00A510B2">
        <w:t>-</w:t>
      </w:r>
      <w:r w:rsidR="00D826FE">
        <w:t xml:space="preserve"> und Imaginären</w:t>
      </w:r>
      <w:r w:rsidR="005D64DB">
        <w:t>-</w:t>
      </w:r>
      <w:r w:rsidR="00D826FE">
        <w:t>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Der Winkel des eingetragenen Punkt</w:t>
      </w:r>
      <w:r w:rsidR="005D64DB">
        <w:t>es</w:t>
      </w:r>
      <w:r w:rsidR="00754571">
        <w:t xml:space="preserve">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-te Schwingung </w:t>
      </w:r>
      <w:r w:rsidR="008B099E">
        <w:t>aufweist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r w:rsidR="008B099E">
        <w:rPr>
          <w:rFonts w:eastAsiaTheme="minorEastAsia"/>
        </w:rPr>
        <w:t xml:space="preserve"> </w:t>
      </w:r>
      <w:sdt>
        <w:sdtPr>
          <w:rPr>
            <w:rFonts w:eastAsiaTheme="minorEastAsia"/>
          </w:rPr>
          <w:id w:val="1456978992"/>
          <w:citation/>
        </w:sdtPr>
        <w:sdtContent>
          <w:r w:rsidR="008B099E">
            <w:rPr>
              <w:rFonts w:eastAsiaTheme="minorEastAsia"/>
            </w:rPr>
            <w:fldChar w:fldCharType="begin"/>
          </w:r>
          <w:r w:rsidR="00E9008D">
            <w:rPr>
              <w:rFonts w:eastAsiaTheme="minorEastAsia"/>
            </w:rPr>
            <w:instrText xml:space="preserve">CITATION Smi07 \l 1031 </w:instrText>
          </w:r>
          <w:r w:rsidR="008B099E">
            <w:rPr>
              <w:rFonts w:eastAsiaTheme="minorEastAsia"/>
            </w:rPr>
            <w:fldChar w:fldCharType="separate"/>
          </w:r>
          <w:r w:rsidR="00D2560B" w:rsidRPr="00D2560B">
            <w:rPr>
              <w:rFonts w:eastAsiaTheme="minorEastAsia"/>
              <w:noProof/>
            </w:rPr>
            <w:t>(Smith J. O., 2007)</w:t>
          </w:r>
          <w:r w:rsidR="008B099E">
            <w:rPr>
              <w:rFonts w:eastAsiaTheme="minorEastAsia"/>
            </w:rPr>
            <w:fldChar w:fldCharType="end"/>
          </w:r>
        </w:sdtContent>
      </w:sdt>
    </w:p>
    <w:p w:rsidR="006E33B7" w:rsidRDefault="006E33B7" w:rsidP="006E33B7">
      <w:r>
        <w:t xml:space="preserve">Bevor Formel 4 benutzt werden </w:t>
      </w:r>
      <w:r w:rsidR="008B099E">
        <w:t>kann,</w:t>
      </w:r>
      <w:r>
        <w:t xml:space="preserve"> um die Amplitude zu berechnen, müssen alle Samplewerte</w:t>
      </w:r>
      <w:r w:rsidR="005D64DB">
        <w:t>,</w:t>
      </w:r>
      <w:r>
        <w:t xml:space="preserve"> </w:t>
      </w:r>
      <w:r w:rsidR="006B59D4">
        <w:t>deren Index</w:t>
      </w:r>
      <w:r>
        <w:t xml:space="preserve"> ≥ Anzahl Samples/2 sind</w:t>
      </w:r>
      <w:r w:rsidR="005D64DB">
        <w:t>,</w:t>
      </w:r>
      <w:r>
        <w:t xml:space="preserve"> gelöscht werden. Dieser Wert wird </w:t>
      </w:r>
      <w:r w:rsidRPr="00C77B07">
        <w:rPr>
          <w:i/>
          <w:iCs/>
        </w:rPr>
        <w:t>N</w:t>
      </w:r>
      <w:r w:rsidR="009522A4" w:rsidRPr="00C77B07">
        <w:rPr>
          <w:i/>
          <w:iCs/>
        </w:rPr>
        <w:t>y</w:t>
      </w:r>
      <w:r w:rsidRPr="00C77B07">
        <w:rPr>
          <w:i/>
          <w:iCs/>
        </w:rPr>
        <w:t>quist-Limit</w:t>
      </w:r>
      <w:r>
        <w:t xml:space="preserve"> genannt. Es besagt</w:t>
      </w:r>
      <w:r w:rsidR="005D64DB">
        <w:t>,</w:t>
      </w:r>
      <w:r>
        <w:t xml:space="preserve"> da</w:t>
      </w:r>
      <w:r w:rsidR="005D64DB">
        <w:t>s</w:t>
      </w:r>
      <w:r>
        <w:t xml:space="preserve">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r w:rsidR="00DC78E9">
        <w:t>.</w:t>
      </w:r>
      <w:sdt>
        <w:sdtPr>
          <w:id w:val="282936415"/>
          <w:citation/>
        </w:sdtPr>
        <w:sdtContent>
          <w:r w:rsidR="009522A4">
            <w:fldChar w:fldCharType="begin"/>
          </w:r>
          <w:r w:rsidR="006263A0">
            <w:instrText xml:space="preserve">CITATION Wei05 \t  \l 1031 </w:instrText>
          </w:r>
          <w:r w:rsidR="009522A4">
            <w:fldChar w:fldCharType="separate"/>
          </w:r>
          <w:r w:rsidR="00D2560B">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r w:rsidR="008B099E">
        <w:t xml:space="preserve"> </w:t>
      </w:r>
      <w:sdt>
        <w:sdtPr>
          <w:id w:val="-1202473878"/>
          <w:citation/>
        </w:sdtPr>
        <w:sdtContent>
          <w:r w:rsidR="008B099E">
            <w:fldChar w:fldCharType="begin"/>
          </w:r>
          <w:r w:rsidR="00E9008D">
            <w:instrText xml:space="preserve">CITATION Smi07 \l 1031 </w:instrText>
          </w:r>
          <w:r w:rsidR="008B099E">
            <w:fldChar w:fldCharType="separate"/>
          </w:r>
          <w:r w:rsidR="00D2560B">
            <w:rPr>
              <w:noProof/>
            </w:rPr>
            <w:t>(Smith J. O., 2007)</w:t>
          </w:r>
          <w:r w:rsidR="008B099E">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lastRenderedPageBreak/>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D2560B">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r w:rsidR="00DC78E9">
        <w:t>.</w:t>
      </w:r>
      <w:sdt>
        <w:sdtPr>
          <w:id w:val="711082536"/>
          <w:citation/>
        </w:sdtPr>
        <w:sdtContent>
          <w:r w:rsidR="003B1EF1">
            <w:fldChar w:fldCharType="begin"/>
          </w:r>
          <w:r w:rsidR="005E0FBE">
            <w:instrText xml:space="preserve">CITATION Wei151 \t  \l 1031 </w:instrText>
          </w:r>
          <w:r w:rsidR="003B1EF1">
            <w:fldChar w:fldCharType="separate"/>
          </w:r>
          <w:r w:rsidR="00D2560B">
            <w:rPr>
              <w:noProof/>
            </w:rPr>
            <w:t xml:space="preserve"> (Weisstein, 2015)</w:t>
          </w:r>
          <w:r w:rsidR="003B1EF1">
            <w:fldChar w:fldCharType="end"/>
          </w:r>
        </w:sdtContent>
      </w:sdt>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w:t>
      </w:r>
      <w:r w:rsidR="001C64C6">
        <w:t>,</w:t>
      </w:r>
      <w:r>
        <w:t xml:space="preserve"> muss die Samplerate angehoben oder das Signal vorgefiltert werden, um die zu hohen Frequenzteile zu minimieren</w:t>
      </w:r>
      <w:r w:rsidR="00DC78E9">
        <w:t>.</w:t>
      </w:r>
      <w:sdt>
        <w:sdtPr>
          <w:id w:val="253555575"/>
          <w:citation/>
        </w:sdtPr>
        <w:sdtContent>
          <w:r>
            <w:fldChar w:fldCharType="begin"/>
          </w:r>
          <w:r>
            <w:instrText xml:space="preserve"> CITATION Rob17 \l 1031 </w:instrText>
          </w:r>
          <w:r>
            <w:fldChar w:fldCharType="separate"/>
          </w:r>
          <w:r w:rsidR="00D2560B">
            <w:rPr>
              <w:noProof/>
            </w:rPr>
            <w:t xml:space="preserve"> (Roberts, 2017)</w:t>
          </w:r>
          <w:r>
            <w:fldChar w:fldCharType="end"/>
          </w:r>
        </w:sdtContent>
      </w:sdt>
    </w:p>
    <w:p w:rsidR="009957E9" w:rsidRPr="009957E9" w:rsidRDefault="009957E9" w:rsidP="009957E9">
      <w:pPr>
        <w:pStyle w:val="berschrift1"/>
      </w:pPr>
      <w:bookmarkStart w:id="14" w:name="_Toc40628953"/>
      <w:r>
        <w:lastRenderedPageBreak/>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die Möglichkeit</w:t>
      </w:r>
      <w:r w:rsidR="001C64C6">
        <w:t>,</w:t>
      </w:r>
      <w:r w:rsidR="00EB7531">
        <w:t xml:space="preserve"> ein Musikstück als Bild darzustellen und eine Bildanalyse in ein</w:t>
      </w:r>
      <w:r w:rsidR="001C64C6">
        <w:t>em</w:t>
      </w:r>
      <w:r w:rsidR="00EB7531">
        <w:t xml:space="preserve">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w:t>
      </w:r>
      <w:r w:rsidR="003139C2">
        <w:t>nd</w:t>
      </w:r>
      <w:r w:rsidR="00E821C9">
        <w: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D2560B">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w:t>
      </w:r>
      <w:r w:rsidR="003139C2">
        <w:t>r</w:t>
      </w:r>
      <w:r w:rsidR="00EE3045">
        <w:t>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w:t>
      </w:r>
      <w:r w:rsidR="003139C2">
        <w:t>m</w:t>
      </w:r>
      <w:r w:rsidR="005B506E">
        <w:t xml:space="preserve">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w:t>
      </w:r>
      <w:r w:rsidR="003139C2">
        <w:t>2.</w:t>
      </w:r>
      <w:r w:rsidR="00EE3045">
        <w:t xml:space="preserve"> beschrieben</w:t>
      </w:r>
      <w:r w:rsidR="003139C2">
        <w:t>en</w:t>
      </w:r>
      <w:r w:rsidR="00EE3045">
        <w:t xml:space="preserve">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w:t>
      </w:r>
      <w:r w:rsidR="00FD64E3">
        <w:t>e</w:t>
      </w:r>
      <w:r w:rsidR="005B506E">
        <w:t>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w:t>
      </w:r>
      <w:r w:rsidR="003139C2">
        <w:t>,</w:t>
      </w:r>
      <w:r w:rsidR="00A510B2">
        <w:t xml:space="preserve">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D2560B">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lastRenderedPageBreak/>
        <w:t xml:space="preserve">5. </w:t>
      </w:r>
      <w:r w:rsidR="00D939B7">
        <w:t>Convolutional Neural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w:t>
      </w:r>
      <w:r w:rsidR="007F264D">
        <w:t xml:space="preserve">, </w:t>
      </w:r>
      <w:proofErr w:type="gramStart"/>
      <w:r w:rsidR="007F264D">
        <w:t>gegenüber anderer Arten</w:t>
      </w:r>
      <w:proofErr w:type="gramEnd"/>
      <w:r w:rsidR="007F264D">
        <w:t xml:space="preserve">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w:t>
      </w:r>
      <w:r w:rsidR="00FD64E3">
        <w:t>e</w:t>
      </w:r>
      <w:r w:rsidR="008245F1">
        <w:t>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D2560B">
            <w:rPr>
              <w:noProof/>
            </w:rPr>
            <w:t>(Imagenet,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D2560B">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D2560B">
            <w:rPr>
              <w:noProof/>
            </w:rPr>
            <w:t>(Beck &amp; Rey, 2018)</w:t>
          </w:r>
          <w:r w:rsidR="00415CEA">
            <w:fldChar w:fldCharType="end"/>
          </w:r>
        </w:sdtContent>
      </w:sdt>
      <w:r w:rsidR="002C65EE">
        <w:t xml:space="preserve"> Durch die Eindimensionalität der Input</w:t>
      </w:r>
      <w:r w:rsidR="003139C2">
        <w:t>-</w:t>
      </w:r>
      <w:r w:rsidR="002C65EE">
        <w:t>Schicht können Daten nur als Vektor an das NN weitergegeben werden</w:t>
      </w:r>
      <w:r w:rsidR="008303CD">
        <w:t>. Des Weiteren werden die Input</w:t>
      </w:r>
      <w:r w:rsidR="003139C2">
        <w:t>-</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w:t>
      </w:r>
      <w:r w:rsidR="003139C2">
        <w:t>e</w:t>
      </w:r>
      <w:r w:rsidR="00494DA3" w:rsidRPr="0017107A">
        <w:t xml:space="preserve">ffizient an das Netz gegeben werden </w:t>
      </w:r>
      <w:r w:rsidR="00200597" w:rsidRPr="0017107A">
        <w:t>können</w:t>
      </w:r>
      <w:r w:rsidR="00494DA3" w:rsidRPr="0017107A">
        <w:t>.</w:t>
      </w:r>
      <w:r w:rsidR="008303CD" w:rsidRPr="0017107A">
        <w:t xml:space="preserve"> Außerdem wird die erste Hidden Layer nicht vollständig mit der Input</w:t>
      </w:r>
      <w:r w:rsidR="003139C2">
        <w:t>-</w:t>
      </w:r>
      <w:r w:rsidR="008303CD" w:rsidRPr="0017107A">
        <w:t>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Wie groß die Region ist</w:t>
      </w:r>
      <w:r w:rsidR="003139C2">
        <w:t>,</w:t>
      </w:r>
      <w:r w:rsidR="0017107A" w:rsidRPr="0017107A">
        <w:t xml:space="preserve">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D2560B">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zwischen Input</w:t>
      </w:r>
      <w:r w:rsidR="003139C2">
        <w:t>-</w:t>
      </w:r>
      <w:r w:rsidR="007B0D10">
        <w:t xml:space="preserve">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lastRenderedPageBreak/>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a) vollständig vermaschtes Netzwerk</w:t>
      </w:r>
      <w:r>
        <w:tab/>
      </w:r>
      <w:r>
        <w:tab/>
      </w:r>
      <w:r>
        <w:tab/>
      </w:r>
      <w:r>
        <w:tab/>
      </w:r>
      <w:r>
        <w:tab/>
      </w:r>
      <w:r>
        <w:tab/>
        <w:t xml:space="preserve">       b) Convolutional Neural Network mit einer Convolutional</w:t>
      </w:r>
      <w:r w:rsidR="003139C2">
        <w:t>-</w:t>
      </w:r>
      <w:r>
        <w:t xml:space="preserve">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3139C2">
        <w:t>-</w:t>
      </w:r>
      <w:r w:rsidR="00494DA3">
        <w:t xml:space="preserve">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rsidR="003139C2">
        <w:t>-</w:t>
      </w:r>
      <w:r>
        <w:t>Schicht. Das Pooling bewirkt, dass gewisse Informationen, innerhalb einer mxn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w:t>
      </w:r>
      <w:r w:rsidR="003139C2">
        <w:t>k</w:t>
      </w:r>
      <w:r w:rsidR="00713098">
        <w:t>ategorisieren.</w:t>
      </w:r>
      <w:sdt>
        <w:sdtPr>
          <w:id w:val="-1586295390"/>
          <w:citation/>
        </w:sdtPr>
        <w:sdtContent>
          <w:r w:rsidR="007A7C4C">
            <w:fldChar w:fldCharType="begin"/>
          </w:r>
          <w:r w:rsidR="007A7C4C">
            <w:instrText xml:space="preserve">CITATION Mat20 \y  \l 1031 </w:instrText>
          </w:r>
          <w:r w:rsidR="007A7C4C">
            <w:fldChar w:fldCharType="separate"/>
          </w:r>
          <w:r w:rsidR="00D2560B">
            <w:rPr>
              <w:noProof/>
            </w:rPr>
            <w:t xml:space="preserve"> (Math Works)</w:t>
          </w:r>
          <w:r w:rsidR="007A7C4C">
            <w:fldChar w:fldCharType="end"/>
          </w:r>
        </w:sdtContent>
      </w:sdt>
    </w:p>
    <w:p w:rsidR="002C65EE" w:rsidRDefault="007F038D" w:rsidP="00B1638B">
      <w:r>
        <w:t>Die eben beschriebenen Bausteine müssen nicht in der vorgestellten Reihenfolge vorkommen. Es können mehrere Convolutional</w:t>
      </w:r>
      <w:r w:rsidR="003139C2">
        <w:t>-</w:t>
      </w:r>
      <w:r>
        <w:t xml:space="preserve">Schichten </w:t>
      </w:r>
      <w:r w:rsidR="008245F1">
        <w:t xml:space="preserve">hintereinander </w:t>
      </w:r>
      <w:r w:rsidR="004D5058">
        <w:t>realisiert werden</w:t>
      </w:r>
      <w:r w:rsidR="003139C2">
        <w:t>,</w:t>
      </w:r>
      <w:r w:rsidR="004D5058">
        <w:t xml:space="preserve"> bevor eine oder mehrere Pooling</w:t>
      </w:r>
      <w:r w:rsidR="003139C2">
        <w:t>-</w:t>
      </w:r>
      <w:r w:rsidR="004D5058">
        <w:t xml:space="preserve">Schichten implementiert </w:t>
      </w:r>
      <w:r w:rsidR="00E124E4">
        <w:t>werden</w:t>
      </w:r>
      <w:r w:rsidR="004D5058">
        <w:t>. Diese Strukturen können sich dabei in ein und demselben Netz auch wiederholen. Die einzige</w:t>
      </w:r>
      <w:r w:rsidR="00751F29">
        <w:t>n</w:t>
      </w:r>
      <w:r w:rsidR="004D5058">
        <w:t xml:space="preserve"> Strukturen</w:t>
      </w:r>
      <w:r w:rsidR="003139C2">
        <w:t>,</w:t>
      </w:r>
      <w:r w:rsidR="004D5058">
        <w:t xml:space="preserve"> welche einen festen Platz in der Topologie des </w:t>
      </w:r>
      <w:r w:rsidR="00B3577B">
        <w:t>CNN</w:t>
      </w:r>
      <w:r w:rsidR="004D5058">
        <w:t xml:space="preserve"> besitzen</w:t>
      </w:r>
      <w:r w:rsidR="003139C2">
        <w:t>,</w:t>
      </w:r>
      <w:r w:rsidR="004D5058">
        <w:t xml:space="preserve">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5.1.1. Convolutional</w:t>
      </w:r>
      <w:r w:rsidR="003139C2">
        <w:t>-</w:t>
      </w:r>
      <w:r>
        <w:t>Schicht</w:t>
      </w:r>
      <w:bookmarkEnd w:id="19"/>
    </w:p>
    <w:p w:rsidR="00C735F6" w:rsidRDefault="00E672E0" w:rsidP="00E9426E">
      <w:r>
        <w:t>Die Convolutional Schicht ist der Hauptteil eines CNN. Bei der in dieser Schicht sta</w:t>
      </w:r>
      <w:r w:rsidR="00774D35">
        <w:t>t</w:t>
      </w:r>
      <w:r>
        <w:t>tfindende Faltung (engl. convolution), werden vom Ersteller gewünschte</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 xml:space="preserve">kann </w:t>
      </w:r>
      <w:r w:rsidR="00B2047D">
        <w:lastRenderedPageBreak/>
        <w:t>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D2560B">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zero-padding</w:t>
      </w:r>
      <w:r w:rsidR="004B148E">
        <w:t xml:space="preserve"> </w:t>
      </w:r>
      <w:r w:rsidR="00315EA8">
        <w:t>zu vergrößern</w:t>
      </w:r>
      <w:r w:rsidR="00B3577B">
        <w:t xml:space="preserve">. Durch das </w:t>
      </w:r>
      <w:r w:rsidR="00774D35">
        <w:t>Z</w:t>
      </w:r>
      <w:r w:rsidR="00B3577B">
        <w:t xml:space="preserve">ero-padding </w:t>
      </w:r>
      <w:r w:rsidR="00F57D54">
        <w:t>wird der Rand des Bildes</w:t>
      </w:r>
      <w:r w:rsidR="00B3577B">
        <w:t xml:space="preserve"> </w:t>
      </w:r>
      <w:r w:rsidR="00F57D54">
        <w:t xml:space="preserve">solange </w:t>
      </w:r>
      <w:r w:rsidR="00B3577B">
        <w:t>mit 0 erweitert</w:t>
      </w:r>
      <w:r w:rsidR="002901E5">
        <w:t xml:space="preserve"> </w:t>
      </w:r>
      <w:proofErr w:type="gramStart"/>
      <w:r w:rsidR="002901E5">
        <w:t>bis</w:t>
      </w:r>
      <w:r w:rsidR="00B3577B">
        <w:t xml:space="preserve"> </w:t>
      </w:r>
      <w:r w:rsidR="00F57D54">
        <w:t>der Mittelpunkt</w:t>
      </w:r>
      <w:proofErr w:type="gramEnd"/>
      <w:r w:rsidR="00F57D54">
        <w:t xml:space="preserve"> des Filters an Position 1,1 steht</w:t>
      </w:r>
      <w:r w:rsidR="002901E5">
        <w:t xml:space="preserve"> und</w:t>
      </w:r>
      <w:r w:rsidR="00F57D54">
        <w:t xml:space="preserve"> die </w:t>
      </w:r>
      <w:r w:rsidR="00774D35">
        <w:t>ü</w:t>
      </w:r>
      <w:r w:rsidR="00F57D54">
        <w:t>berstehenden Zellen des Filters mit 0 gefüllt werden können.</w:t>
      </w:r>
      <w:r w:rsidR="00B3577B">
        <w:t xml:space="preserve"> Durch die Erweiterung der Bildmatrix mit Nullen</w:t>
      </w:r>
      <w:r w:rsidR="00A43766">
        <w:t xml:space="preserve"> ist </w:t>
      </w:r>
      <w:r w:rsidR="00B2047D">
        <w:t xml:space="preserve">die </w:t>
      </w:r>
      <w:r w:rsidR="00774D35">
        <w:t>b</w:t>
      </w:r>
      <w:r w:rsidR="00A43766">
        <w:t>erechnete Feature Map</w:t>
      </w:r>
      <w:r w:rsidR="00B2047D">
        <w:t xml:space="preserve"> nach der Faltung </w:t>
      </w:r>
      <w:r w:rsidR="00A43766">
        <w:t>genauso</w:t>
      </w:r>
      <w:r w:rsidR="00B2047D">
        <w:t xml:space="preserve"> </w:t>
      </w:r>
      <w:r w:rsidR="00774D35">
        <w:t>groß</w:t>
      </w:r>
      <w:r w:rsidR="00B2047D">
        <w:t xml:space="preserve"> wie </w:t>
      </w:r>
      <w:r w:rsidR="00BB0EAF">
        <w:t xml:space="preserve">die Bildermatrix </w:t>
      </w:r>
      <w:r w:rsidR="00A43766">
        <w:t>vor der Faltung</w:t>
      </w:r>
      <w:r w:rsidR="00315EA8">
        <w:t xml:space="preserve">. Die zweite Möglichkeit </w:t>
      </w:r>
      <w:r w:rsidR="00774D35">
        <w:t xml:space="preserve">besteht darin, nur </w:t>
      </w:r>
      <w:r w:rsidR="00315EA8">
        <w:t xml:space="preserve">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w:t>
      </w:r>
      <w:r w:rsidR="00774D35">
        <w:t xml:space="preserve"> M</w:t>
      </w:r>
      <w:r w:rsidR="0067534E">
        <w:t xml:space="preserve">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p>
    <w:p w:rsidR="00680FE6" w:rsidRDefault="00680FE6" w:rsidP="00680FE6">
      <w:pPr>
        <w:pStyle w:val="berschrift1"/>
      </w:pPr>
      <w:bookmarkStart w:id="20" w:name="_Toc40628957"/>
      <w:r>
        <w:t>5.1.2. Pooling</w:t>
      </w:r>
      <w:r w:rsidR="003139C2">
        <w:t>-</w:t>
      </w:r>
      <w:r>
        <w:t>Schicht</w:t>
      </w:r>
      <w:bookmarkEnd w:id="20"/>
    </w:p>
    <w:p w:rsidR="00895582" w:rsidRDefault="00845829" w:rsidP="00895582">
      <w:r>
        <w:t>Die Pooling</w:t>
      </w:r>
      <w:r w:rsidR="003139C2">
        <w:t>-</w:t>
      </w:r>
      <w:r>
        <w:t>Schicht dient dazu, die eben errechneten Feature</w:t>
      </w:r>
      <w:r w:rsidR="00774D35">
        <w:t xml:space="preserve"> M</w:t>
      </w:r>
      <w:r>
        <w:t>aps zu verkleinern</w:t>
      </w:r>
      <w:r w:rsidR="00BC40EF">
        <w:t>. Durch eine Verkleinerung der Feature</w:t>
      </w:r>
      <w:r w:rsidR="00774D35">
        <w:t xml:space="preserve"> M</w:t>
      </w:r>
      <w:r w:rsidR="00BC40EF">
        <w:t xml:space="preserve">ap sinkt die Anzahl der zu lernenden </w:t>
      </w:r>
      <w:r w:rsidR="00D91EBD">
        <w:t>Gewichte</w:t>
      </w:r>
      <w:r w:rsidR="00BC40EF">
        <w:t xml:space="preserve"> und der Rechenaufwand. Dadurch wird auch ein</w:t>
      </w:r>
      <w:r w:rsidR="00774D35">
        <w:t>em</w:t>
      </w:r>
      <w:r w:rsidR="00BC40EF">
        <w:t xml:space="preserve">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D2560B">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D2560B">
            <w:rPr>
              <w:noProof/>
            </w:rPr>
            <w:t xml:space="preserve"> (Brownlee, 2019)</w:t>
          </w:r>
          <w:r w:rsidR="00117AA2">
            <w:fldChar w:fldCharType="end"/>
          </w:r>
        </w:sdtContent>
      </w:sdt>
    </w:p>
    <w:p w:rsidR="00117AA2" w:rsidRDefault="00117AA2" w:rsidP="00895582">
      <w:r>
        <w:lastRenderedPageBreak/>
        <w:t>In der Pooling</w:t>
      </w:r>
      <w:r w:rsidR="003139C2">
        <w:t>-</w:t>
      </w:r>
      <w:r>
        <w:t>Schicht</w:t>
      </w:r>
      <w:r w:rsidR="00BB0EAF">
        <w:t xml:space="preserve"> muss</w:t>
      </w:r>
      <w:r>
        <w:t xml:space="preserve"> die Größe der </w:t>
      </w:r>
      <w:r w:rsidR="00BB0EAF">
        <w:t>Poolingm</w:t>
      </w:r>
      <w:r>
        <w:t>atrix angegeben</w:t>
      </w:r>
      <w:r w:rsidR="00BB0EAF">
        <w:t xml:space="preserve"> werden</w:t>
      </w:r>
      <w:r>
        <w:t>. Jedoch werden keine Zahlenwerte, wie bei der Faltung in Kapitel 5.1.1, für die einzelnen Positionen in der Matrix eingegeben. Es wird lediglich angegeben</w:t>
      </w:r>
      <w:r w:rsidR="00774D35">
        <w:t>,</w:t>
      </w:r>
      <w:r>
        <w:t xml:space="preserve">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D2560B">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xml:space="preserve">: Anwendung der </w:t>
      </w:r>
      <w:r w:rsidR="00774D35">
        <w:t>u</w:t>
      </w:r>
      <w:r>
        <w:t>nterschiedlichen Pooling Strategien mit einem 2x2 Filterkernel</w:t>
      </w:r>
      <w:bookmarkEnd w:id="21"/>
    </w:p>
    <w:p w:rsidR="0011749F" w:rsidRPr="0011749F" w:rsidRDefault="0011749F" w:rsidP="0011749F">
      <w:r>
        <w:t>In obige</w:t>
      </w:r>
      <w:r w:rsidR="002901E5">
        <w:t>r</w:t>
      </w:r>
      <w:r>
        <w:t xml:space="preserve"> Abbildung soll die Ausgangsmatrix ein Bild mit schwarze</w:t>
      </w:r>
      <w:r w:rsidR="00774D35">
        <w:t>m</w:t>
      </w:r>
      <w:r>
        <w:t xml:space="preserve"> Rand und immer heller werdenden Inhalt darstellen. In den Ergebnismatrizen ist zu sehen, dass jede Poolingstrategie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w:t>
      </w:r>
      <w:r w:rsidR="00ED1961">
        <w:t>deren</w:t>
      </w:r>
      <w:r w:rsidR="00D91EBD">
        <w:t xml:space="preserve"> Größe </w:t>
      </w:r>
      <w:r>
        <w:t>angepasst, was bei einer 3x3 Matrix die Schrittweite drei bedeuten würde. Nimmt man aber die Schrittweite zwei</w:t>
      </w:r>
      <w:r w:rsidR="00177191">
        <w:t xml:space="preserve"> so </w:t>
      </w:r>
      <w:r w:rsidR="00ED1961">
        <w:t>ü</w:t>
      </w:r>
      <w:r w:rsidR="00177191">
        <w:t>berlappen sich die Pooling Matrizen mit einer Zeile und Spalte</w:t>
      </w:r>
      <w:r w:rsidR="00331BAA">
        <w:t>.</w:t>
      </w:r>
      <w:r w:rsidR="00DB6DD8">
        <w:t xml:space="preserve"> Die Vorteile des </w:t>
      </w:r>
      <w:r w:rsidR="00ED1961">
        <w:t>ü</w:t>
      </w:r>
      <w:r w:rsidR="00DB6DD8">
        <w:t xml:space="preserve">berlappenden Pooling, im Gegensatz </w:t>
      </w:r>
      <w:r w:rsidR="00ED1961">
        <w:t>zum</w:t>
      </w:r>
      <w:r w:rsidR="00DB6DD8">
        <w:t xml:space="preserve"> regulären Pooling, </w:t>
      </w:r>
      <w:r w:rsidR="002901E5">
        <w:t xml:space="preserve">bestehen </w:t>
      </w:r>
      <w:r w:rsidR="00ED1961">
        <w:t>in</w:t>
      </w:r>
      <w:r w:rsidR="00DB6DD8">
        <w:t xml:space="preserve"> ein</w:t>
      </w:r>
      <w:r w:rsidR="002901E5">
        <w:t>em</w:t>
      </w:r>
      <w:r w:rsidR="00DB6DD8">
        <w:t xml:space="preserve"> kleinere</w:t>
      </w:r>
      <w:r w:rsidR="00ED1961">
        <w:t>n</w:t>
      </w:r>
      <w:r w:rsidR="00DB6DD8">
        <w:t xml:space="preserve"> Informationsverlust nach dem Pooling, bessere Erkennungsraten bei gleichbleibenden Algorithmen und Struktur </w:t>
      </w:r>
      <w:r w:rsidR="00ED1961">
        <w:t xml:space="preserve">sowie der verbesserten Vermeidung des </w:t>
      </w:r>
      <w:r w:rsidR="00DB6DD8">
        <w:t xml:space="preserve">Overfitting-Effekt. Die Nachteile des </w:t>
      </w:r>
      <w:r w:rsidR="00ED1961">
        <w:t>ü</w:t>
      </w:r>
      <w:r w:rsidR="00DB6DD8">
        <w:t xml:space="preserve">berlappenden Poolings sind, dass die Größe der Feature Maps nicht </w:t>
      </w:r>
      <w:r w:rsidR="00AF2600">
        <w:t xml:space="preserve">so schnell </w:t>
      </w:r>
      <w:r w:rsidR="002901E5">
        <w:t>abnimmt</w:t>
      </w:r>
      <w:r w:rsidR="00ED1961">
        <w:t>,</w:t>
      </w:r>
      <w:r w:rsidR="002901E5">
        <w:t xml:space="preserve"> was wiederum</w:t>
      </w:r>
      <w:r w:rsidR="00AF2600">
        <w:t xml:space="preserve"> ein</w:t>
      </w:r>
      <w:r w:rsidR="00ED1961">
        <w:t>en</w:t>
      </w:r>
      <w:r w:rsidR="00AF2600">
        <w:t xml:space="preserve">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AD7BA6">
            <w:instrText xml:space="preserve">CITATION Kri12 \l 1031 </w:instrText>
          </w:r>
          <w:r w:rsidR="007864A4">
            <w:fldChar w:fldCharType="separate"/>
          </w:r>
          <w:r w:rsidR="00D2560B">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proofErr w:type="gramStart"/>
      <w:r w:rsidR="00A648D9">
        <w:t>V</w:t>
      </w:r>
      <w:r>
        <w:t>ollständig</w:t>
      </w:r>
      <w:proofErr w:type="gramEnd"/>
      <w:r>
        <w:t xml:space="preserve"> Vermaschtes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w:t>
      </w:r>
      <w:r>
        <w:lastRenderedPageBreak/>
        <w:t xml:space="preserve">folgenden Schicht </w:t>
      </w:r>
      <w:r w:rsidR="00ED1961">
        <w:t>v</w:t>
      </w:r>
      <w:r>
        <w:t xml:space="preserve">erbunden. Neuronen derselben Schicht sind jedoch </w:t>
      </w:r>
      <w:r w:rsidR="00271242">
        <w:t>unabhängig voneinander. Die Output</w:t>
      </w:r>
      <w:r w:rsidR="00ED1961">
        <w:t>-</w:t>
      </w:r>
      <w:r w:rsidR="00271242">
        <w:t>Schicht des vollständig vermaschten Netzwerkes stellt auch die Output</w:t>
      </w:r>
      <w:r w:rsidR="00ED1961">
        <w:t>-</w:t>
      </w:r>
      <w:r w:rsidR="00271242">
        <w:t xml:space="preserve">Schicht des CNN </w:t>
      </w:r>
      <w:r w:rsidR="00271242" w:rsidRPr="00321D0B">
        <w:t>dar.</w:t>
      </w:r>
      <w:r w:rsidR="00321D0B" w:rsidRPr="00321D0B">
        <w:t xml:space="preserve"> </w:t>
      </w:r>
      <w:r w:rsidR="00271242" w:rsidRPr="00321D0B">
        <w:t>Jedes Output</w:t>
      </w:r>
      <w:r w:rsidR="00ED1961">
        <w:t>-</w:t>
      </w:r>
      <w:r w:rsidR="00271242" w:rsidRPr="00321D0B">
        <w:t xml:space="preserve">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D2560B">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D2560B">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ReLU steht für Rect</w:t>
      </w:r>
      <w:r w:rsidR="00ED1961">
        <w:t>i</w:t>
      </w:r>
      <w:r>
        <w:t xml:space="preserve">fied Linear Unit und steht streng genommen nicht für die Aktivierungsfunktion </w:t>
      </w:r>
      <w:r w:rsidR="00ED1961">
        <w:t>an</w:t>
      </w:r>
      <w:r>
        <w:t xml:space="preserve"> sich</w:t>
      </w:r>
      <w:r w:rsidR="006C4C92">
        <w:t>. Es steht</w:t>
      </w:r>
      <w:r>
        <w:t xml:space="preserve"> für den Teil des CNN’s, welches die </w:t>
      </w:r>
      <w:r w:rsidR="006A173E">
        <w:t>lineare Korr</w:t>
      </w:r>
      <w:r w:rsidR="00ED1961">
        <w:t>i</w:t>
      </w:r>
      <w:r w:rsidR="006A173E">
        <w:t>gierung (engl. Rect</w:t>
      </w:r>
      <w:r w:rsidR="00ED1961">
        <w:t>i</w:t>
      </w:r>
      <w:r w:rsidR="006A173E">
        <w:t xml:space="preserv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w:t>
      </w:r>
      <w:r w:rsidR="00ED1961">
        <w:t>n</w:t>
      </w:r>
      <w:r w:rsidR="00D91EBD">
        <w:t xml:space="preserv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D2560B">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Learnings</w:t>
      </w:r>
      <w:r w:rsidR="00854AC1">
        <w:t>, gegenüber Sigmoid und Tanh, mit sich</w:t>
      </w:r>
      <w:r w:rsidR="006A173E">
        <w:t>. Der erste Vorteil ist, das</w:t>
      </w:r>
      <w:r>
        <w:t>s</w:t>
      </w:r>
      <w:r w:rsidR="006A173E">
        <w:t xml:space="preserve"> die ReLU-Funktion </w:t>
      </w:r>
      <w:r w:rsidR="007C1DF8">
        <w:t>keinen</w:t>
      </w:r>
      <w:r>
        <w:t xml:space="preserve"> </w:t>
      </w:r>
      <w:r w:rsidRPr="002B2B9E">
        <w:rPr>
          <w:i/>
          <w:iCs/>
        </w:rPr>
        <w:t>vanishing</w:t>
      </w:r>
      <w:r w:rsidR="00ED1961">
        <w:rPr>
          <w:i/>
          <w:iCs/>
        </w:rPr>
        <w:t>-</w:t>
      </w:r>
      <w:r w:rsidRPr="002B2B9E">
        <w:rPr>
          <w:i/>
          <w:iCs/>
        </w:rPr>
        <w:t>gradiant</w:t>
      </w:r>
      <w:r w:rsidR="00ED1961">
        <w:rPr>
          <w:i/>
          <w:iCs/>
        </w:rPr>
        <w:t>-</w:t>
      </w:r>
      <w:r w:rsidRPr="002B2B9E">
        <w:rPr>
          <w:i/>
          <w:iCs/>
        </w:rPr>
        <w:t>effect</w:t>
      </w:r>
      <w:r>
        <w:t xml:space="preserve"> </w:t>
      </w:r>
      <w:r w:rsidR="007C1DF8">
        <w:t>besitzt</w:t>
      </w:r>
      <w:r>
        <w:t>.</w:t>
      </w:r>
      <w:r w:rsidR="007C1DF8">
        <w:t xml:space="preserve"> Vanishing</w:t>
      </w:r>
      <w:r w:rsidR="00ED1961">
        <w:t>-</w:t>
      </w:r>
      <w:r w:rsidR="007C1DF8">
        <w:t>gradiant</w:t>
      </w:r>
      <w:r w:rsidR="00ED1961">
        <w:t>-</w:t>
      </w:r>
      <w:r w:rsidR="007C1DF8">
        <w:t>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w:t>
      </w:r>
      <w:r w:rsidR="00ED1961">
        <w:t>-</w:t>
      </w:r>
      <w:r w:rsidR="00533297">
        <w:t xml:space="preserve">Schicht, welche noch vernünftig große Gradienten aufweisen, einen guten Lerneffekt. Neuronen, die weiter im </w:t>
      </w:r>
      <w:r w:rsidR="00ED1961">
        <w:t>I</w:t>
      </w:r>
      <w:r w:rsidR="00533297">
        <w:t>nneren oder in der Nähe der Input</w:t>
      </w:r>
      <w:r w:rsidR="00ED1961">
        <w:t>-</w:t>
      </w:r>
      <w:r w:rsidR="00533297">
        <w:t>Schicht liegen</w:t>
      </w:r>
      <w:r w:rsidR="00ED1961">
        <w:t>,</w:t>
      </w:r>
      <w:r w:rsidR="00533297">
        <w:t xml:space="preserve">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D2560B">
            <w:rPr>
              <w:noProof/>
            </w:rPr>
            <w:t xml:space="preserve"> (Brownlee, 2019)</w:t>
          </w:r>
          <w:r w:rsidR="00533297">
            <w:fldChar w:fldCharType="end"/>
          </w:r>
        </w:sdtContent>
      </w:sdt>
    </w:p>
    <w:p w:rsidR="00357E33" w:rsidRDefault="00357E33" w:rsidP="00357E33">
      <w:pPr>
        <w:keepNext/>
      </w:pPr>
      <w:r>
        <w:rPr>
          <w:noProof/>
        </w:rPr>
        <w:lastRenderedPageBreak/>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w:t>
      </w:r>
      <w:r w:rsidR="00ED1961">
        <w:t>e</w:t>
      </w:r>
      <w:r w:rsidR="00221255">
        <w:t>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w:t>
      </w:r>
      <w:r w:rsidR="00ED1961">
        <w:t>-</w:t>
      </w:r>
      <w:r w:rsidR="00C63A0F">
        <w:t>gradient</w:t>
      </w:r>
      <w:r w:rsidR="00ED1961">
        <w:t>-</w:t>
      </w:r>
      <w:r w:rsidR="00C63A0F">
        <w:t>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D2560B">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Glorot, Antoine Bordes und Yoshua Bengio fanden in ihrem Paper </w:t>
      </w:r>
      <w:r w:rsidR="00005310">
        <w:t xml:space="preserve">unter anderem </w:t>
      </w:r>
      <w:r w:rsidR="00225956">
        <w:t>heraus, da</w:t>
      </w:r>
      <w:r w:rsidR="00A77C9A">
        <w:t>s</w:t>
      </w:r>
      <w:r w:rsidR="00225956">
        <w:t>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D2560B">
            <w:rPr>
              <w:noProof/>
            </w:rPr>
            <w:t xml:space="preserve"> (Glorot, Bordes, &amp; Bengio, 2011)</w:t>
          </w:r>
          <w:r w:rsidR="00486D12">
            <w:fldChar w:fldCharType="end"/>
          </w:r>
        </w:sdtContent>
      </w:sdt>
    </w:p>
    <w:p w:rsidR="002A6453" w:rsidRDefault="000235FF" w:rsidP="002A6453">
      <w:pPr>
        <w:pStyle w:val="berschrift1"/>
      </w:pPr>
      <w:bookmarkStart w:id="25" w:name="_Toc40628960"/>
      <w:r>
        <w:t>5.</w:t>
      </w:r>
      <w:r w:rsidR="00262C8A">
        <w:t>3</w:t>
      </w:r>
      <w:r>
        <w:t>. Backpropagation</w:t>
      </w:r>
      <w:bookmarkEnd w:id="25"/>
    </w:p>
    <w:p w:rsidR="00EA65F0" w:rsidRDefault="00EA65F0" w:rsidP="00895582">
      <w:r>
        <w:t xml:space="preserve">Folgender Text ist </w:t>
      </w:r>
      <w:r w:rsidR="007F4792">
        <w:t xml:space="preserve">ein Exzerpt </w:t>
      </w:r>
      <w:proofErr w:type="gramStart"/>
      <w:r w:rsidR="007F4792">
        <w:t>aus folgende</w:t>
      </w:r>
      <w:r w:rsidR="00ED1961">
        <w:t>n</w:t>
      </w:r>
      <w:proofErr w:type="gramEnd"/>
      <w:r w:rsidR="007F4792">
        <w:t xml:space="preserve"> sich </w:t>
      </w:r>
      <w:r w:rsidR="00ED1961">
        <w:t>Ü</w:t>
      </w:r>
      <w:r w:rsidR="007F4792">
        <w:t>berlagernde und ergänzende</w:t>
      </w:r>
      <w:r w:rsidR="00ED1961">
        <w:t>r</w:t>
      </w:r>
      <w:r w:rsidR="007F4792">
        <w:t xml:space="preserve"> Quellen</w:t>
      </w:r>
      <w:sdt>
        <w:sdtPr>
          <w:id w:val="-2018990354"/>
          <w:citation/>
        </w:sdtPr>
        <w:sdtContent>
          <w:r>
            <w:fldChar w:fldCharType="begin"/>
          </w:r>
          <w:r>
            <w:instrText xml:space="preserve"> CITATION Gon96 \l 1031 </w:instrText>
          </w:r>
          <w:r>
            <w:fldChar w:fldCharType="separate"/>
          </w:r>
          <w:r w:rsidR="00D2560B">
            <w:rPr>
              <w:noProof/>
            </w:rPr>
            <w:t xml:space="preserve"> (Gonzales,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D2560B">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461560"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461560"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461560"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461560"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461560"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lastRenderedPageBreak/>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w:t>
      </w:r>
      <w:r w:rsidR="00ED1961">
        <w:t>-</w:t>
      </w:r>
      <w:r>
        <w:t>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w:t>
      </w:r>
      <w:r w:rsidR="00ED1961">
        <w:t>-</w:t>
      </w:r>
      <w:r>
        <w:t xml:space="preserve">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Outputvektor. </w:t>
      </w:r>
      <w:r w:rsidR="00A77C9A">
        <w:t>Dabei</w:t>
      </w:r>
      <w:r>
        <w:t xml:space="preserve"> unterscheiden sich der errechnete Outputvektor </w:t>
      </w:r>
      <w:r w:rsidR="00ED1961">
        <w:t>von</w:t>
      </w:r>
      <w:r>
        <w:t xml:space="preserve"> dem gewünschten Outputvektor.</w:t>
      </w:r>
    </w:p>
    <w:p w:rsidR="00842B4B" w:rsidRDefault="00842B4B" w:rsidP="00895582">
      <w:r>
        <w:t>Die Fehlerberechnung</w:t>
      </w:r>
      <w:r w:rsidR="00C64674">
        <w:t xml:space="preserve"> der </w:t>
      </w:r>
      <w:r w:rsidR="00A074E4">
        <w:t>Output</w:t>
      </w:r>
      <w:r w:rsidR="00ED1961">
        <w:t>-</w:t>
      </w:r>
      <w:r w:rsidR="00A074E4">
        <w:t>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t>n</w:t>
      </w:r>
      <w:r>
        <w:t xml:space="preserve"> ist die Anzahl der verwendeten Testdaten, </w:t>
      </w:r>
      <w:r w:rsidRPr="009707D9">
        <w:rPr>
          <w:i/>
          <w:iCs/>
        </w:rPr>
        <w:t>x</w:t>
      </w:r>
      <w:r>
        <w:t xml:space="preserve"> </w:t>
      </w:r>
      <w:r w:rsidR="00ED1961">
        <w:t>ist</w:t>
      </w:r>
      <w:r>
        <w:t xml:space="preserve"> ein einzelner Testdatensatz</w:t>
      </w:r>
      <w:r w:rsidR="00672F34">
        <w:t>,</w:t>
      </w:r>
      <w:r>
        <w:t xml:space="preserve">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672F34">
        <w:rPr>
          <w:rFonts w:eastAsiaTheme="minorEastAsia"/>
        </w:rPr>
        <w:t>,</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461560"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461560"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461560"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w:t>
      </w:r>
      <w:r w:rsidR="00672F34">
        <w:rPr>
          <w:rFonts w:eastAsiaTheme="minorEastAsia"/>
        </w:rPr>
        <w:t>,</w:t>
      </w:r>
      <w:r>
        <w:rPr>
          <w:rFonts w:eastAsiaTheme="minorEastAsia"/>
        </w:rPr>
        <w:t xml:space="preserve">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w:t>
      </w:r>
      <w:r w:rsidR="00672F34">
        <w:rPr>
          <w:rFonts w:eastAsiaTheme="minorEastAsia"/>
        </w:rPr>
        <w:t>,</w:t>
      </w:r>
      <w:r w:rsidR="003C265B">
        <w:rPr>
          <w:rFonts w:eastAsiaTheme="minorEastAsia"/>
        </w:rPr>
        <w:t xml:space="preserve">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lastRenderedPageBreak/>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D2560B">
            <w:rPr>
              <w:noProof/>
            </w:rPr>
            <w:t xml:space="preserve"> (Zhang, C. Lipton, Li, &amp; J. Smola, 2020)</w:t>
          </w:r>
          <w:r>
            <w:fldChar w:fldCharType="end"/>
          </w:r>
        </w:sdtContent>
      </w:sdt>
    </w:p>
    <w:p w:rsidR="00F650C3" w:rsidRDefault="009902E1" w:rsidP="00F56CE6">
      <w:r>
        <w:t xml:space="preserve">Dieses Kapitel wird die drei Segmentationsalgorithmen YOLO, SSD und Faster R-CNN betrachtet. Es werden nur die drei Algorithmen betrachtet, da sie die am meisten </w:t>
      </w:r>
      <w:r w:rsidR="00672F34">
        <w:t>v</w:t>
      </w:r>
      <w:r>
        <w:t xml:space="preserve">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D2560B">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33" w:name="_Toc40628962"/>
      <w:r w:rsidRPr="00CD2410">
        <w:rPr>
          <w:lang w:val="en-US"/>
        </w:rPr>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w:t>
      </w:r>
      <w:r w:rsidR="00672F34">
        <w:t>k</w:t>
      </w:r>
      <w:r>
        <w:t xml:space="preserve">lassifiziert und die Position mit Hilfe einer </w:t>
      </w:r>
      <w:r w:rsidRPr="007E7265">
        <w:rPr>
          <w:i/>
          <w:iCs/>
        </w:rPr>
        <w:t>Bounding Box</w:t>
      </w:r>
      <w:r>
        <w:t xml:space="preserve"> bestimmt</w:t>
      </w:r>
      <w:r w:rsidR="00555415">
        <w:t xml:space="preserve"> werden</w:t>
      </w:r>
      <w:r>
        <w:t xml:space="preserve">. Zuerst wird das Bild in ein </w:t>
      </w:r>
      <w:r w:rsidR="00900CAC">
        <w:t>S</w:t>
      </w:r>
      <w:r>
        <w:t>x</w:t>
      </w:r>
      <w:r w:rsidR="00900CAC">
        <w:t>S</w:t>
      </w:r>
      <w:r>
        <w:t xml:space="preserve">-Grid unterteilt. Darauf werden in jedem </w:t>
      </w:r>
      <w:r w:rsidR="00900CAC">
        <w:t xml:space="preserve">Bereich des Grids </w:t>
      </w:r>
      <w:r w:rsidR="00900CAC" w:rsidRPr="00323679">
        <w:rPr>
          <w:i/>
          <w:iCs/>
        </w:rPr>
        <w:t>B</w:t>
      </w:r>
      <w:r w:rsidR="00900CAC">
        <w:t xml:space="preserve"> Bounding Boxes aufgespannt. </w:t>
      </w:r>
      <w:r w:rsidR="00706CD5">
        <w:t xml:space="preserve">Dabei kann frei </w:t>
      </w:r>
      <w:r w:rsidR="00706CD5" w:rsidRPr="00321D0B">
        <w:t>bestimmt werden</w:t>
      </w:r>
      <w:r w:rsidR="00672F34">
        <w:t>,</w:t>
      </w:r>
      <w:r w:rsidR="00706CD5" w:rsidRPr="00321D0B">
        <w:t xml:space="preserve">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Grids.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Parallel dazu wird jedem Bereich des Grids eine</w:t>
      </w:r>
      <w:r w:rsidR="00672F34">
        <w:t>r</w:t>
      </w:r>
      <w:r>
        <w:t xml:space="preserve"> Klasse </w:t>
      </w:r>
      <w:r w:rsidRPr="0023408A">
        <w:rPr>
          <w:i/>
          <w:iCs/>
        </w:rPr>
        <w:t>C</w:t>
      </w:r>
      <w:r>
        <w:t xml:space="preserve"> zugeordnet. Jeder Bereich kann jedoch nur eine Klasse zugeordnet werden. Nachdem das gesamte </w:t>
      </w:r>
      <w:r>
        <w:lastRenderedPageBreak/>
        <w:t xml:space="preserve">Gitter des Bildes </w:t>
      </w:r>
      <w:r w:rsidR="00855F12">
        <w:t xml:space="preserve">unterteilt ist, besteht das Bild idealerweise aus unterschiedlich </w:t>
      </w:r>
      <w:r w:rsidR="00672F34">
        <w:t>k</w:t>
      </w:r>
      <w:r w:rsidR="00855F12">
        <w:t>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D2560B">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von den vorzustellenden Algorithmen</w:t>
      </w:r>
      <w:r w:rsidR="00672F34" w:rsidRPr="00672F34">
        <w:t xml:space="preserve"> </w:t>
      </w:r>
      <w:r w:rsidR="00672F34">
        <w:t>Segmentierungsalgorithmus</w:t>
      </w:r>
      <w:r>
        <w:t>. YOLOv</w:t>
      </w:r>
      <w:r w:rsidR="00323679">
        <w:t>3</w:t>
      </w:r>
      <w:r>
        <w:t xml:space="preserve"> ermöglicht es</w:t>
      </w:r>
      <w:r w:rsidR="00672F34">
        <w:t>,</w:t>
      </w:r>
      <w:r>
        <w:t xml:space="preserve">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w:t>
      </w:r>
      <w:r w:rsidR="00672F34">
        <w:t>n</w:t>
      </w:r>
      <w:r w:rsidR="006B19AD">
        <w:t xml:space="preserve">, Algorithmus SSD und nur etwas schlechter </w:t>
      </w:r>
      <w:r w:rsidR="00672F34">
        <w:t>als</w:t>
      </w:r>
      <w:r w:rsidR="006B19AD">
        <w:t xml:space="preserve"> </w:t>
      </w:r>
      <w:r w:rsidR="00323679">
        <w:t>das Faster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D2560B">
            <w:rPr>
              <w:noProof/>
            </w:rPr>
            <w:t xml:space="preserve"> (Redmon &amp; Farhadi, 2018)</w:t>
          </w:r>
          <w:r w:rsidR="006B19AD">
            <w:fldChar w:fldCharType="end"/>
          </w:r>
        </w:sdtContent>
      </w:sdt>
      <w:r w:rsidR="008B4B1E" w:rsidRPr="00A01344">
        <w:t xml:space="preserve"> </w:t>
      </w:r>
    </w:p>
    <w:p w:rsidR="004741EC" w:rsidRPr="00A01CF3" w:rsidRDefault="00672F34" w:rsidP="007E7265">
      <w:pPr>
        <w:pStyle w:val="Listenabsatz"/>
        <w:ind w:left="0"/>
      </w:pPr>
      <w:r>
        <w:t xml:space="preserve">Das im April 2020 erschiene </w:t>
      </w:r>
      <w:r w:rsidR="00A01344">
        <w:t xml:space="preserve">YOLOv4 ist die </w:t>
      </w:r>
      <w:r>
        <w:t>derzeit aktuellste</w:t>
      </w:r>
      <w:r w:rsidR="00A01344">
        <w:t xml:space="preserve"> </w:t>
      </w:r>
      <w:r>
        <w:t>YOLO-</w:t>
      </w:r>
      <w:r w:rsidR="00A01344">
        <w:t xml:space="preserve">Version. Version 3 und Version 4 sind ungefähr gleich schnell. In der Genauigkeit unterscheiden sich die beiden Versionen jedoch enorm. Die </w:t>
      </w:r>
      <w:r w:rsidR="00A01344" w:rsidRPr="00A01344">
        <w:rPr>
          <w:i/>
          <w:iCs/>
        </w:rPr>
        <w:t>Average Presicion</w:t>
      </w:r>
      <w:r w:rsidR="00A01344">
        <w:t xml:space="preserve"> von YOLOv4 ist in allen Fällen um </w:t>
      </w:r>
      <w:r w:rsidR="00B34B74">
        <w:t>20%-30% höher als die von YOLOv3.</w:t>
      </w:r>
      <w:r w:rsidR="00A01344">
        <w:t xml:space="preserve"> </w:t>
      </w:r>
      <w:sdt>
        <w:sdtPr>
          <w:id w:val="-583683922"/>
          <w:citation/>
        </w:sdtPr>
        <w:sdtContent>
          <w:r w:rsidR="00FE14CD">
            <w:fldChar w:fldCharType="begin"/>
          </w:r>
          <w:r w:rsidR="00FE14CD">
            <w:instrText xml:space="preserve">CITATION Boc20 \t  \l 1031 </w:instrText>
          </w:r>
          <w:r w:rsidR="00FE14CD">
            <w:fldChar w:fldCharType="separate"/>
          </w:r>
          <w:r w:rsidR="00D2560B">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w:t>
      </w:r>
      <w:r w:rsidR="00672F34">
        <w:t xml:space="preserve"> </w:t>
      </w:r>
      <w:r w:rsidR="009A5AAC">
        <w:t>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rsidR="00672F34">
        <w:t>k</w:t>
      </w:r>
      <w:r>
        <w:t>ategorisiert wird.</w:t>
      </w:r>
      <w:sdt>
        <w:sdtPr>
          <w:id w:val="1382060194"/>
          <w:citation/>
        </w:sdtPr>
        <w:sdtContent>
          <w:r w:rsidR="009A5AAC">
            <w:fldChar w:fldCharType="begin"/>
          </w:r>
          <w:r w:rsidR="002B7121">
            <w:instrText xml:space="preserve">CITATION Zha20 \l 1031 </w:instrText>
          </w:r>
          <w:r w:rsidR="009A5AAC">
            <w:fldChar w:fldCharType="separate"/>
          </w:r>
          <w:r w:rsidR="00D2560B">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lastRenderedPageBreak/>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xml:space="preserve">. Die Form gibt die Art des </w:t>
      </w:r>
      <w:r w:rsidR="001A252C">
        <w:t>v</w:t>
      </w:r>
      <w:r>
        <w:t>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r>
        <w:t>, S. 8</w:t>
      </w:r>
      <w:bookmarkEnd w:id="35"/>
    </w:p>
    <w:p w:rsidR="00D03996" w:rsidRPr="006B19AD" w:rsidRDefault="00095744" w:rsidP="00D44559">
      <w:r>
        <w:t>Die Geschwindigkeit von SSD ist ein wichtiger Faktor, ob für das CNN SSD verwendet wird oder nicht. Wie</w:t>
      </w:r>
      <w:r w:rsidR="00DC4746">
        <w:t xml:space="preserve"> obige Abbildung </w:t>
      </w:r>
      <w:r>
        <w:t>erkennbar macht</w:t>
      </w:r>
      <w:r w:rsidR="00DC4746">
        <w:t xml:space="preserve">, </w:t>
      </w:r>
      <w:r>
        <w:t>ist</w:t>
      </w:r>
      <w:r w:rsidR="00DC4746">
        <w:t xml:space="preserve"> SSD in allen Fällen schneller als das im folgenden Kapitel vorgestellte Faster R-CNN. Jedoch ist die </w:t>
      </w:r>
      <w:r w:rsidR="00A86F4C">
        <w:t>d</w:t>
      </w:r>
      <w:r w:rsidR="00DC4746">
        <w:t>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r>
        <w:t xml:space="preserve">Faster R-CNN’s verwenden ein vorgestelltes </w:t>
      </w:r>
      <w:r w:rsidR="00422C48">
        <w:t>C</w:t>
      </w:r>
      <w:r>
        <w:t>NN</w:t>
      </w:r>
      <w:r w:rsidR="00C35587">
        <w:t>,</w:t>
      </w:r>
      <w:r>
        <w:t xml:space="preserve"> welches eine Feature Map von dem </w:t>
      </w:r>
      <w:r w:rsidR="00555415">
        <w:t xml:space="preserve">zu </w:t>
      </w:r>
      <w:r w:rsidR="00A86F4C">
        <w:t>k</w:t>
      </w:r>
      <w:r w:rsidR="00555415">
        <w:t>lassifizierenden</w:t>
      </w:r>
      <w:r>
        <w:t xml:space="preserve"> Bild erstellt. Diese Feature Map wird für zwei Dinge </w:t>
      </w:r>
      <w:r w:rsidR="001F4BAF">
        <w:t>verwendet</w:t>
      </w:r>
      <w:r>
        <w:t xml:space="preserve">. Die erste Anwendung </w:t>
      </w:r>
      <w:r w:rsidR="00A86F4C">
        <w:t>besteht in der</w:t>
      </w:r>
      <w:r>
        <w:t xml:space="preserve"> Vorbestimmung von möglichen Objekten in einem </w:t>
      </w:r>
      <w:r w:rsidRPr="0040556F">
        <w:rPr>
          <w:i/>
          <w:iCs/>
        </w:rPr>
        <w:t>Region Proposal Network</w:t>
      </w:r>
      <w:r>
        <w:t xml:space="preserve"> </w:t>
      </w:r>
      <w:r w:rsidR="00C35587">
        <w:t xml:space="preserve">(RPN) </w:t>
      </w:r>
      <w:r>
        <w:t xml:space="preserve">und die zweite </w:t>
      </w:r>
      <w:r w:rsidR="00A86F4C">
        <w:t>aus dem</w:t>
      </w:r>
      <w:r>
        <w:t xml:space="preserve"> Region of Interest-Pooling</w:t>
      </w:r>
      <w:r w:rsidR="00F650C3">
        <w:t>, auch RoI-Pooling genannt</w:t>
      </w:r>
      <w:r w:rsidR="00555415">
        <w:t>. Dieses skaliert</w:t>
      </w:r>
      <w:r w:rsidR="00F650C3">
        <w:t xml:space="preserve"> die </w:t>
      </w:r>
      <w:r w:rsidR="00C35587">
        <w:t>G</w:t>
      </w:r>
      <w:r w:rsidR="00F650C3">
        <w:t xml:space="preserve">röße der Feature Map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D2560B">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461560" w:rsidRPr="00E055C2" w:rsidRDefault="00461560" w:rsidP="00BC7497">
                            <w:pPr>
                              <w:pStyle w:val="Beschriftung"/>
                              <w:rPr>
                                <w:noProof/>
                              </w:rPr>
                            </w:pPr>
                            <w:bookmarkStart w:id="37"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461560" w:rsidRPr="00E055C2" w:rsidRDefault="00461560" w:rsidP="00BC7497">
                      <w:pPr>
                        <w:pStyle w:val="Beschriftung"/>
                        <w:rPr>
                          <w:noProof/>
                        </w:rPr>
                      </w:pPr>
                      <w:bookmarkStart w:id="38"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461560" w:rsidRPr="00244643" w:rsidRDefault="00461560"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461560" w:rsidRPr="00244643" w:rsidRDefault="00461560" w:rsidP="00C96479">
                      <w:pPr>
                        <w:pStyle w:val="Beschriftung"/>
                        <w:rPr>
                          <w:b/>
                          <w:bCs/>
                          <w:noProof/>
                          <w:color w:val="FF0000"/>
                        </w:rPr>
                      </w:pPr>
                    </w:p>
                  </w:txbxContent>
                </v:textbox>
                <w10:wrap type="topAndBottom"/>
              </v:shape>
            </w:pict>
          </mc:Fallback>
        </mc:AlternateContent>
      </w:r>
      <w:r w:rsidR="001F4BAF">
        <w:t>D</w:t>
      </w:r>
      <w:r w:rsidR="00A86F4C">
        <w:t>as</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w:t>
      </w:r>
      <w:r w:rsidR="00A86F4C">
        <w:t>,</w:t>
      </w:r>
      <w:r w:rsidR="00856A47">
        <w:t xml:space="preserve"> zu welcher Gruppe dieser Bereich gehört,</w:t>
      </w:r>
      <w:r w:rsidR="005011F2">
        <w:t xml:space="preserve"> </w:t>
      </w:r>
      <w:r w:rsidR="00555415">
        <w:t>zurück</w:t>
      </w:r>
      <w:r w:rsidR="00D215E5">
        <w:t>.</w:t>
      </w:r>
      <w:r w:rsidR="00B920BB">
        <w:t xml:space="preserve"> Um dies zu erreichen</w:t>
      </w:r>
      <w:r w:rsidR="00A86F4C">
        <w:t>,</w:t>
      </w:r>
      <w:r w:rsidR="00B920BB">
        <w:t xml:space="preserve"> wird ein </w:t>
      </w:r>
      <w:r w:rsidR="00B920BB" w:rsidRPr="00B920BB">
        <w:rPr>
          <w:i/>
          <w:iCs/>
        </w:rPr>
        <w:t>nxn</w:t>
      </w:r>
      <w:r w:rsidR="00B920BB">
        <w:t xml:space="preserve"> große </w:t>
      </w:r>
      <w:r w:rsidR="003139C2">
        <w:t>-</w:t>
      </w:r>
      <w:r w:rsidR="00422C48">
        <w:t xml:space="preserve"> Schicht</w:t>
      </w:r>
      <w:r w:rsidR="00B920BB">
        <w:t xml:space="preserve"> erstellt, welche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D2560B">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D2560B">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 xml:space="preserve">implementiert </w:t>
      </w:r>
      <w:r w:rsidR="00A86F4C">
        <w:t>wird</w:t>
      </w:r>
      <w:r w:rsidR="003D747F">
        <w:t xml:space="preserve">, die </w:t>
      </w:r>
      <w:r w:rsidR="001F4BAF">
        <w:t xml:space="preserve">Bestimmung von </w:t>
      </w:r>
      <w:r w:rsidR="003D747F">
        <w:t xml:space="preserve">genauen Bounding-Boxes und </w:t>
      </w:r>
      <w:r w:rsidR="00A86F4C">
        <w:t xml:space="preserve">berechnet </w:t>
      </w:r>
      <w:r w:rsidR="003D747F">
        <w:t>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Faster R-CNN </w:t>
      </w:r>
      <w:r w:rsidR="001F4BAF">
        <w:t>noch einmal</w:t>
      </w:r>
      <w:r w:rsidR="00B126F6">
        <w:t xml:space="preserve"> auf</w:t>
      </w:r>
      <w:r w:rsidR="001F4BAF">
        <w:t xml:space="preserve">. </w:t>
      </w:r>
      <w:r w:rsidR="003D747F">
        <w:t xml:space="preserve">Das Faster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D2560B">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dass Faster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t xml:space="preserve">Dadurch wird Zeit und Rechenleistung gespart. Des Weiteren ist der Aufbau eines Faster R-CNN komplexer als </w:t>
      </w:r>
      <w:r w:rsidR="00A86F4C">
        <w:t>bei den beiden anderen</w:t>
      </w:r>
      <w:r w:rsidR="00B126F6">
        <w:t xml:space="preserve"> </w:t>
      </w:r>
      <w:r w:rsidR="00B126F6">
        <w:lastRenderedPageBreak/>
        <w:t>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w:t>
      </w:r>
      <w:r w:rsidR="00FD64E3">
        <w:rPr>
          <w:rFonts w:eastAsia="Times New Roman"/>
          <w:lang w:eastAsia="de-DE"/>
        </w:rPr>
        <w:t>e</w:t>
      </w:r>
      <w:r w:rsidRPr="00001D93">
        <w:rPr>
          <w:rFonts w:eastAsia="Times New Roman"/>
          <w:lang w:eastAsia="de-DE"/>
        </w:rPr>
        <w:t>rkennung</w:t>
      </w:r>
      <w:r>
        <w:rPr>
          <w:rFonts w:eastAsia="Times New Roman"/>
          <w:lang w:eastAsia="de-DE"/>
        </w:rPr>
        <w:t xml:space="preserve"> mittels einem Convolutional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w:t>
      </w:r>
      <w:r w:rsidR="00FD64E3">
        <w:rPr>
          <w:lang w:eastAsia="de-DE"/>
        </w:rPr>
        <w:t>e</w:t>
      </w:r>
      <w:r w:rsidRPr="00001D93">
        <w:rPr>
          <w:lang w:eastAsia="de-DE"/>
        </w:rPr>
        <w:t>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D2560B">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lastRenderedPageBreak/>
        <w:t>6</w:t>
      </w:r>
      <w:r w:rsidRPr="00001D93">
        <w:rPr>
          <w:rFonts w:eastAsia="Times New Roman"/>
          <w:lang w:eastAsia="de-DE"/>
        </w:rPr>
        <w:t>.1. Realisierung des Low-/Band-/High-Pass-Filter</w:t>
      </w:r>
      <w:bookmarkEnd w:id="41"/>
      <w:r w:rsidR="00FD64E3">
        <w:rPr>
          <w:rFonts w:eastAsia="Times New Roman"/>
          <w:lang w:eastAsia="de-DE"/>
        </w:rPr>
        <w:t>s</w:t>
      </w:r>
    </w:p>
    <w:p w:rsidR="00B9755C" w:rsidRDefault="00B9755C" w:rsidP="00B9755C">
      <w:pPr>
        <w:rPr>
          <w:lang w:eastAsia="de-DE"/>
        </w:rPr>
      </w:pPr>
      <w:r w:rsidRPr="00001D93">
        <w:rPr>
          <w:lang w:eastAsia="de-DE"/>
        </w:rPr>
        <w:t xml:space="preserve">Für die Umsetzung der drei </w:t>
      </w:r>
      <w:proofErr w:type="gramStart"/>
      <w:r w:rsidRPr="00001D93">
        <w:rPr>
          <w:lang w:eastAsia="de-DE"/>
        </w:rPr>
        <w:t>Filter wird</w:t>
      </w:r>
      <w:proofErr w:type="gramEnd"/>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r w:rsidRPr="002B063E">
        <w:rPr>
          <w:i/>
          <w:iCs/>
          <w:lang w:eastAsia="de-DE"/>
        </w:rPr>
        <w:t>aubio</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D2560B">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Biquad</w:t>
      </w:r>
      <w:r w:rsidR="006D58AF">
        <w:rPr>
          <w:lang w:eastAsia="de-DE"/>
        </w:rPr>
        <w:t>s</w:t>
      </w:r>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D2560B">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D2560B">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D2560B">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Kurvenverläufe der </w:t>
      </w:r>
      <w:r w:rsidR="00BE52C2">
        <w:rPr>
          <w:lang w:eastAsia="de-DE"/>
        </w:rPr>
        <w:t xml:space="preserve">Dämpfung des </w:t>
      </w:r>
      <w:r>
        <w:rPr>
          <w:lang w:eastAsia="de-DE"/>
        </w:rPr>
        <w:t>Filter</w:t>
      </w:r>
      <w:r w:rsidR="00BE52C2">
        <w:rPr>
          <w:lang w:eastAsia="de-DE"/>
        </w:rPr>
        <w:t>s</w:t>
      </w:r>
      <w:r>
        <w:rPr>
          <w:lang w:eastAsia="de-DE"/>
        </w:rPr>
        <w:t xml:space="preserve">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D2560B">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lastRenderedPageBreak/>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461560"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461560"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BE52C2" w:rsidP="00B9755C">
      <w:pPr>
        <w:rPr>
          <w:lang w:eastAsia="de-DE"/>
        </w:rPr>
      </w:pPr>
      <w:r>
        <w:rPr>
          <w:lang w:eastAsia="de-DE"/>
        </w:rPr>
        <w:t>Nach Bestimmung der Koeffizienten sind folgende Filterfunktionen realisiert worden</w:t>
      </w:r>
      <w:r w:rsidR="00257EC8">
        <w:rPr>
          <w:lang w:eastAsia="de-DE"/>
        </w:rPr>
        <w:t>.</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Grenzen aufweisen, werden mehrere Biquads mit gleiche</w:t>
      </w:r>
      <w:r w:rsidR="00BE52C2">
        <w:rPr>
          <w:lang w:eastAsia="de-DE"/>
        </w:rPr>
        <w:t>m</w:t>
      </w:r>
      <w:r>
        <w:rPr>
          <w:lang w:eastAsia="de-DE"/>
        </w:rPr>
        <w:t xml:space="preserve">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D2560B">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w:t>
      </w:r>
      <w:r w:rsidR="00BE52C2">
        <w:rPr>
          <w:lang w:eastAsia="de-DE"/>
        </w:rPr>
        <w:t>bewiesen</w:t>
      </w:r>
      <w:r w:rsidR="00453941">
        <w:rPr>
          <w:lang w:eastAsia="de-DE"/>
        </w:rPr>
        <w:t xml:space="preserve"> Hörproben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D2560B">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gramStart"/>
      <w:r w:rsidR="00257EC8" w:rsidRPr="00257EC8">
        <w:rPr>
          <w:b/>
          <w:bCs/>
          <w:color w:val="FF0000"/>
          <w:lang w:eastAsia="de-DE"/>
        </w:rPr>
        <w:t>a,b</w:t>
      </w:r>
      <w:proofErr w:type="gramEnd"/>
      <w:r w:rsidR="00257EC8" w:rsidRPr="00257EC8">
        <w:rPr>
          <w:b/>
          <w:bCs/>
          <w:color w:val="FF0000"/>
          <w:lang w:eastAsia="de-DE"/>
        </w:rPr>
        <w:t xml:space="preserve"> und c</w:t>
      </w:r>
      <w:r w:rsidR="008A4F89">
        <w:rPr>
          <w:b/>
          <w:bCs/>
          <w:color w:val="FF0000"/>
          <w:lang w:eastAsia="de-DE"/>
        </w:rPr>
        <w:t>.</w:t>
      </w:r>
      <w:r w:rsidR="00257EC8" w:rsidRPr="00257EC8">
        <w:rPr>
          <w:color w:val="FF0000"/>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r w:rsidRPr="00A905A2">
        <w:rPr>
          <w:i/>
          <w:iCs/>
          <w:lang w:eastAsia="de-DE"/>
        </w:rPr>
        <w:t>Yolo Label</w:t>
      </w:r>
      <w:r>
        <w:rPr>
          <w:lang w:eastAsia="de-DE"/>
        </w:rPr>
        <w:t xml:space="preserve"> </w:t>
      </w:r>
      <w:r w:rsidR="00AB17BC">
        <w:rPr>
          <w:lang w:eastAsia="de-DE"/>
        </w:rPr>
        <w:t>gelabelt</w:t>
      </w:r>
      <w:r>
        <w:rPr>
          <w:lang w:eastAsia="de-DE"/>
        </w:rPr>
        <w:t xml:space="preserve">.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w:t>
      </w:r>
      <w:r w:rsidR="00BE52C2">
        <w:rPr>
          <w:lang w:eastAsia="de-DE"/>
        </w:rPr>
        <w:t>,</w:t>
      </w:r>
      <w:r>
        <w:rPr>
          <w:lang w:eastAsia="de-DE"/>
        </w:rPr>
        <w:t xml:space="preserve">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287" cy="2852928"/>
            <wp:effectExtent l="0" t="0" r="7620" b="5080"/>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8339" cy="2888931"/>
                    </a:xfrm>
                    <a:prstGeom prst="rect">
                      <a:avLst/>
                    </a:prstGeom>
                  </pic:spPr>
                </pic:pic>
              </a:graphicData>
            </a:graphic>
          </wp:inline>
        </w:drawing>
      </w:r>
    </w:p>
    <w:p w:rsidR="00722BAC" w:rsidRPr="00722BAC" w:rsidRDefault="00722BAC" w:rsidP="00BC7ADC">
      <w:pPr>
        <w:pStyle w:val="Beschriftung"/>
      </w:pPr>
      <w:bookmarkStart w:id="45" w:name="_Toc40552023"/>
      <w:r>
        <w:t xml:space="preserve">Abbildung </w:t>
      </w:r>
      <w:fldSimple w:instr=" SEQ Abbildung \* ARABIC ">
        <w:r w:rsidR="002160A8">
          <w:rPr>
            <w:noProof/>
          </w:rPr>
          <w:t>15</w:t>
        </w:r>
      </w:fldSimple>
      <w:r>
        <w:t xml:space="preserve">: a) Erstellen der Labels mit YoloLabel </w:t>
      </w:r>
      <w:r w:rsidR="00BC7ADC">
        <w:t xml:space="preserve">(Einzelbild siehe </w:t>
      </w:r>
      <w:proofErr w:type="gramStart"/>
      <w:r w:rsidR="00BC7ADC">
        <w:t>Anhang)</w:t>
      </w:r>
      <w:r>
        <w:t xml:space="preserve">   </w:t>
      </w:r>
      <w:proofErr w:type="gramEnd"/>
      <w:r w:rsidR="00BC7ADC">
        <w:tab/>
      </w:r>
      <w:r>
        <w:t xml:space="preserve">                           </w:t>
      </w:r>
      <w:r>
        <w:tab/>
      </w:r>
      <w:r w:rsidR="00BC7ADC">
        <w:t xml:space="preserve">         </w:t>
      </w:r>
      <w:r>
        <w:t>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D2560B">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Erstellen des Convolutional Neuronal Networks</w:t>
      </w:r>
      <w:bookmarkEnd w:id="46"/>
    </w:p>
    <w:p w:rsidR="001B4D01" w:rsidRPr="006B5983" w:rsidRDefault="001B4D01" w:rsidP="00527DEB">
      <w:r>
        <w:t>Bevor das Netz erstellt werden kann</w:t>
      </w:r>
      <w:r w:rsidR="00BE52C2">
        <w:t>,</w:t>
      </w:r>
      <w:r>
        <w:t xml:space="preserve">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w:t>
      </w:r>
      <w:r w:rsidR="00B27014">
        <w:t>g</w:t>
      </w:r>
      <w:r w:rsidR="00875B35">
        <w:t xml:space="preserve">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D2560B">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w:t>
      </w:r>
      <w:r w:rsidR="00B27014">
        <w:t>,</w:t>
      </w:r>
      <w:r>
        <w:t xml:space="preserv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w:t>
      </w:r>
      <w:r w:rsidR="00B27014">
        <w:t>nicht</w:t>
      </w:r>
      <w:r>
        <w:t xml:space="preserve"> Bestandteil</w:t>
      </w:r>
      <w:r w:rsidR="00B27014">
        <w:t>e</w:t>
      </w:r>
      <w:r>
        <w:t xml:space="preserve"> dieser Arbeit </w:t>
      </w:r>
      <w:r w:rsidR="00B27014">
        <w:t>sind</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w:t>
      </w:r>
      <w:r>
        <w:lastRenderedPageBreak/>
        <w:t xml:space="preserve">Erstellen von </w:t>
      </w:r>
      <w:r w:rsidRPr="00697636">
        <w:rPr>
          <w:i/>
          <w:iCs/>
        </w:rPr>
        <w:t>darknet</w:t>
      </w:r>
      <w:r>
        <w:t>, Anpassen von Dateien für das Lernen und die Befehle zum Trainieren und Testen näher erläutert.</w:t>
      </w:r>
    </w:p>
    <w:p w:rsidR="008A5464" w:rsidRDefault="008A5464" w:rsidP="00527DEB">
      <w:r>
        <w:t xml:space="preserve">Unter Linux ist die Erstellung des Netzwerks </w:t>
      </w:r>
      <w:r w:rsidR="004A7168">
        <w:t>trivial</w:t>
      </w:r>
      <w:r>
        <w:t xml:space="preserve">. Es muss das Git-Repository </w:t>
      </w:r>
      <w:r w:rsidR="00697636">
        <w:t>geklont</w:t>
      </w:r>
      <w:r>
        <w:t xml:space="preserve">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proofErr w:type="gramStart"/>
      <w:r w:rsidR="00A46CF4">
        <w:t xml:space="preserve">eine </w:t>
      </w:r>
      <w:r w:rsidR="008558B3">
        <w:t>.names</w:t>
      </w:r>
      <w:proofErr w:type="gramEnd"/>
      <w:r w:rsidR="008558B3">
        <w:t xml:space="preserve"> Datei angepasst werden. </w:t>
      </w:r>
    </w:p>
    <w:p w:rsidR="00143B09" w:rsidRDefault="00143B09" w:rsidP="00527DEB">
      <w:r>
        <w:t>Die erzeugten Spektren wurden für dieses Netz einmal normal und einmal gespiegelt gelabelt, da so ein größerer Lernpool für das Netz zur Verfügung steht. Für dieses Netz wurden 26 verschiedene Musikstücke gelabelt. Da jedes Musikstück in drei Spektren unterteilt wurde</w:t>
      </w:r>
      <w:r w:rsidR="00A46CF4">
        <w:t>,</w:t>
      </w:r>
      <w:r>
        <w:t xml:space="preserve"> </w:t>
      </w:r>
      <w:r w:rsidR="00B27014">
        <w:t>ergeben sich</w:t>
      </w:r>
      <w:r>
        <w:t xml:space="preserve"> somit 78 Spektren. Durch die Spiegelung jedes Spektrums entsteht ein Lernpool aus 156 Spektren, wobei 125 Bilder zum Lernen und 31 zum Validieren genutzt wurden.</w:t>
      </w:r>
    </w:p>
    <w:p w:rsidR="008558B3" w:rsidRDefault="008558B3" w:rsidP="00527DEB">
      <w:r>
        <w:t>Mit folgende</w:t>
      </w:r>
      <w:r w:rsidR="00B27014">
        <w:t>m</w:t>
      </w:r>
      <w:r>
        <w:t xml:space="preserve">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w:t>
      </w:r>
      <w:r w:rsidR="00B27014">
        <w:t>n</w:t>
      </w:r>
      <w:r w:rsidR="00C74582">
        <w:t xml:space="preserve"> bis zu einigen Tagen</w:t>
      </w:r>
      <w:r w:rsidRPr="008558B3">
        <w:t>, je</w:t>
      </w:r>
      <w:r>
        <w:t xml:space="preserve"> </w:t>
      </w:r>
      <w:r w:rsidRPr="008558B3">
        <w:t>nachdem</w:t>
      </w:r>
      <w:r w:rsidR="00B27014">
        <w:t>,</w:t>
      </w:r>
      <w:r>
        <w:t xml:space="preserve"> ob eine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 xml:space="preserve">Batches und der Anzahl zu </w:t>
      </w:r>
      <w:r w:rsidR="00B27014">
        <w:t>e</w:t>
      </w:r>
      <w:r w:rsidR="00C74582">
        <w:t>rkennende Klassen.</w:t>
      </w:r>
      <w:sdt>
        <w:sdtPr>
          <w:id w:val="-1870904509"/>
          <w:citation/>
        </w:sdtPr>
        <w:sdtContent>
          <w:r w:rsidR="00C74582">
            <w:fldChar w:fldCharType="begin"/>
          </w:r>
          <w:r w:rsidR="00C74582">
            <w:instrText xml:space="preserve"> CITATION Boc201 \l 1031 </w:instrText>
          </w:r>
          <w:r w:rsidR="00C74582">
            <w:fldChar w:fldCharType="separate"/>
          </w:r>
          <w:r w:rsidR="00D2560B">
            <w:rPr>
              <w:noProof/>
            </w:rPr>
            <w:t xml:space="preserve"> (Bochkovskiy, Github, 2020)</w:t>
          </w:r>
          <w:r w:rsidR="00C74582">
            <w:fldChar w:fldCharType="end"/>
          </w:r>
        </w:sdtContent>
      </w:sdt>
    </w:p>
    <w:p w:rsidR="00C74582" w:rsidRDefault="00C74582" w:rsidP="00527DEB">
      <w:pPr>
        <w:rPr>
          <w:i/>
          <w:iCs/>
        </w:rPr>
      </w:pPr>
      <w:r>
        <w:t xml:space="preserve">Um das Netz nach dem </w:t>
      </w:r>
      <w:r w:rsidR="00B27014">
        <w:t>L</w:t>
      </w:r>
      <w:r>
        <w:t>ernen zu testen</w:t>
      </w:r>
      <w:r w:rsidR="00B27014">
        <w:t>,</w:t>
      </w:r>
      <w:r>
        <w:t xml:space="preserve">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47" w:name="_Toc40628970"/>
      <w:r>
        <w:t>7</w:t>
      </w:r>
      <w:r w:rsidR="00DC578E">
        <w:t xml:space="preserve">. </w:t>
      </w:r>
      <w:r w:rsidR="00F228CB">
        <w:t>Pattern</w:t>
      </w:r>
      <w:r w:rsidR="00FD64E3">
        <w:t>e</w:t>
      </w:r>
      <w:r w:rsidR="00F228CB">
        <w:t xml:space="preserv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B27014">
        <w:t>f</w:t>
      </w:r>
      <w:r w:rsidR="00A2482A">
        <w:t>ünf</w:t>
      </w:r>
      <w:r w:rsidR="00B27014">
        <w:t>d</w:t>
      </w:r>
      <w:r w:rsidR="00A2482A">
        <w:t>imensionale-</w:t>
      </w:r>
      <w:r w:rsidR="001E5B67">
        <w:t>Set</w:t>
      </w:r>
      <w:r w:rsidR="00A2482A">
        <w:t xml:space="preserve"> </w:t>
      </w:r>
      <w:r w:rsidR="00330938">
        <w:t xml:space="preserve">(Kapitel 7.3.1.) </w:t>
      </w:r>
      <w:r w:rsidR="00A2482A">
        <w:t>der Noten.</w:t>
      </w:r>
      <w:r w:rsidR="00657B7C">
        <w:t xml:space="preserve"> </w:t>
      </w:r>
      <w:proofErr w:type="gramStart"/>
      <w:r w:rsidR="000576FE">
        <w:t>Bei der</w:t>
      </w:r>
      <w:r w:rsidR="00266A67">
        <w:t xml:space="preserve"> String</w:t>
      </w:r>
      <w:proofErr w:type="gramEnd"/>
      <w:r w:rsidR="00266A67">
        <w:t xml:space="preserve"> basierte Pattern</w:t>
      </w:r>
      <w:r w:rsidR="00FD64E3">
        <w:t>e</w:t>
      </w:r>
      <w:r w:rsidR="00266A67">
        <w:t>rkennung und die Pattern</w:t>
      </w:r>
      <w:r w:rsidR="00FD64E3">
        <w:t>e</w:t>
      </w:r>
      <w:r w:rsidR="00266A67">
        <w:t xml:space="preserv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w:t>
      </w:r>
      <w:r w:rsidR="00B27014">
        <w:t>,</w:t>
      </w:r>
      <w:r w:rsidR="00B91793">
        <w:t xml:space="preserve">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D2560B">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r w:rsidR="001E5B67" w:rsidRPr="00A46CF4">
        <w:rPr>
          <w:i/>
          <w:iCs/>
        </w:rPr>
        <w:t>M</w:t>
      </w:r>
      <w:r w:rsidR="00D75B88" w:rsidRPr="00A46CF4">
        <w:rPr>
          <w:i/>
          <w:iCs/>
        </w:rPr>
        <w:t>atching</w:t>
      </w:r>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w:t>
      </w:r>
      <w:r w:rsidR="00FD64E3">
        <w:t>e</w:t>
      </w:r>
      <w:r>
        <w:t>rkennung arbeiten</w:t>
      </w:r>
      <w:r w:rsidR="000070D0">
        <w:t>,</w:t>
      </w:r>
      <w:r>
        <w:t xml:space="preserve"> verwenden ein </w:t>
      </w:r>
      <w:r w:rsidR="00B27014">
        <w:t>f</w:t>
      </w:r>
      <w:r>
        <w:t>ünft</w:t>
      </w:r>
      <w:r w:rsidR="00B27014">
        <w:t>d</w:t>
      </w:r>
      <w:r>
        <w:t>imensionales Punkt Set</w:t>
      </w:r>
      <w:r w:rsidR="000070D0">
        <w:t xml:space="preserve">. Das Punkt Set wird im nächsten Schritt so verarbeitet, dass </w:t>
      </w:r>
      <w:r w:rsidR="00B27014">
        <w:t>es</w:t>
      </w:r>
      <w:r w:rsidR="000070D0">
        <w:t xml:space="preserve"> in ein zwei</w:t>
      </w:r>
      <w:r w:rsidR="00B27014">
        <w:t>-</w:t>
      </w:r>
      <w:r w:rsidR="000070D0">
        <w:t xml:space="preserve"> oder </w:t>
      </w:r>
      <w:r w:rsidR="00B27014">
        <w:t>d</w:t>
      </w:r>
      <w:r w:rsidR="000070D0">
        <w:t xml:space="preserve">reidimensionales Koordinatensystem eingetragen werden </w:t>
      </w:r>
      <w:r w:rsidR="00B27014">
        <w:t>kann</w:t>
      </w:r>
      <w:r w:rsidR="000070D0">
        <w:t>.</w:t>
      </w:r>
      <w:sdt>
        <w:sdtPr>
          <w:id w:val="-1453396438"/>
          <w:citation/>
        </w:sdtPr>
        <w:sdtContent>
          <w:r w:rsidR="000070D0">
            <w:fldChar w:fldCharType="begin"/>
          </w:r>
          <w:r w:rsidR="000070D0">
            <w:instrText xml:space="preserve"> CITATION Mer06 \l 1031 </w:instrText>
          </w:r>
          <w:r w:rsidR="000070D0">
            <w:fldChar w:fldCharType="separate"/>
          </w:r>
          <w:r w:rsidR="00D2560B">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w:t>
      </w:r>
      <w:proofErr w:type="gramStart"/>
      <w:r>
        <w:t>der Pattern</w:t>
      </w:r>
      <w:proofErr w:type="gramEnd"/>
      <w:r>
        <w:t xml:space="preserve"> weitergeleitet.</w:t>
      </w:r>
      <w:r w:rsidR="0081440C">
        <w:t xml:space="preserve"> Wenn die MIDI-Werte in dem Array gespeichert sind, ist der zeitliche Aspekt verloren gegangen, da Noten</w:t>
      </w:r>
      <w:r w:rsidR="00B27014">
        <w:t>,</w:t>
      </w:r>
      <w:r w:rsidR="0081440C">
        <w:t xml:space="preserve"> die gleichzeitig gespielt werden</w:t>
      </w:r>
      <w:r w:rsidR="00B27014">
        <w:t>,</w:t>
      </w:r>
      <w:r w:rsidR="0081440C">
        <w:t xml:space="preserve">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w:t>
      </w:r>
      <w:r w:rsidR="00B27014">
        <w:t>e</w:t>
      </w:r>
      <w:r>
        <w:t xml:space="preserve"> Patternlänge. Diese </w:t>
      </w:r>
      <w:r w:rsidR="00B27014">
        <w:t>b</w:t>
      </w:r>
      <w:r>
        <w:t xml:space="preserve">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 xml:space="preserve">ist das im Moment </w:t>
      </w:r>
      <w:proofErr w:type="gramStart"/>
      <w:r w:rsidR="001F31C8">
        <w:rPr>
          <w:rFonts w:eastAsiaTheme="minorEastAsia"/>
        </w:rPr>
        <w:t xml:space="preserve">zu </w:t>
      </w:r>
      <w:r w:rsidR="00B27014">
        <w:rPr>
          <w:rFonts w:eastAsiaTheme="minorEastAsia"/>
        </w:rPr>
        <w:t>u</w:t>
      </w:r>
      <w:r w:rsidR="001F31C8">
        <w:rPr>
          <w:rFonts w:eastAsiaTheme="minorEastAsia"/>
        </w:rPr>
        <w:t>ntersuchende Pattern</w:t>
      </w:r>
      <w:proofErr w:type="gramEnd"/>
      <w:r w:rsidR="001F31C8">
        <w:rPr>
          <w:rFonts w:eastAsiaTheme="minorEastAsia"/>
        </w:rPr>
        <w:t xml:space="preserve">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w:t>
      </w:r>
      <w:r w:rsidR="00B27014">
        <w:rPr>
          <w:rFonts w:eastAsiaTheme="minorEastAsia"/>
        </w:rPr>
        <w:t>,</w:t>
      </w:r>
      <w:r w:rsidR="0043455D">
        <w:rPr>
          <w:rFonts w:eastAsiaTheme="minorEastAsia"/>
        </w:rPr>
        <w:t xml:space="preserve">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w:t>
      </w:r>
      <w:r w:rsidR="00B27014">
        <w:rPr>
          <w:rFonts w:eastAsiaTheme="minorEastAsia"/>
          <w:iCs/>
        </w:rPr>
        <w:t xml:space="preserve"> </w:t>
      </w:r>
      <w:r w:rsidR="0043455D">
        <w:rPr>
          <w:rFonts w:eastAsiaTheme="minorEastAsia"/>
          <w:iCs/>
        </w:rPr>
        <w:t xml:space="preserve">mehr übereinstimmen. Wenn jedoch die </w:t>
      </w:r>
      <w:r w:rsidR="0036160A">
        <w:rPr>
          <w:rFonts w:eastAsiaTheme="minorEastAsia"/>
          <w:iCs/>
        </w:rPr>
        <w:t>beiden</w:t>
      </w:r>
      <w:r w:rsidR="0043455D">
        <w:rPr>
          <w:rFonts w:eastAsiaTheme="minorEastAsia"/>
          <w:iCs/>
        </w:rPr>
        <w:t xml:space="preserve"> Stelle</w:t>
      </w:r>
      <w:r w:rsidR="0036160A">
        <w:rPr>
          <w:rFonts w:eastAsiaTheme="minorEastAsia"/>
          <w:iCs/>
        </w:rPr>
        <w:t>n</w:t>
      </w:r>
      <w:r w:rsidR="0043455D">
        <w:rPr>
          <w:rFonts w:eastAsiaTheme="minorEastAsia"/>
          <w:iCs/>
        </w:rPr>
        <w:t xml:space="preserve"> nicht übereinstimm</w:t>
      </w:r>
      <w:r w:rsidR="0036160A">
        <w:rPr>
          <w:rFonts w:eastAsiaTheme="minorEastAsia"/>
          <w:iCs/>
        </w:rPr>
        <w:t>en</w:t>
      </w:r>
      <w:r w:rsidR="0043455D">
        <w:rPr>
          <w:rFonts w:eastAsiaTheme="minorEastAsia"/>
          <w:iCs/>
        </w:rPr>
        <w: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135A4F" w:rsidRDefault="00135A4F" w:rsidP="000070D0">
      <w:pPr>
        <w:rPr>
          <w:rFonts w:eastAsiaTheme="minorEastAsia"/>
          <w:iCs/>
        </w:rPr>
      </w:pPr>
      <w:r>
        <w:rPr>
          <w:rFonts w:eastAsiaTheme="minorEastAsia"/>
          <w:iCs/>
        </w:rPr>
        <w:t>Für ein tieferes Verständnis des Algorithmus, kann das im Anhang befindende Bild 2 angeschaut werden.</w:t>
      </w:r>
    </w:p>
    <w:p w:rsidR="0043455D" w:rsidRDefault="0043455D" w:rsidP="000070D0">
      <w:pPr>
        <w:rPr>
          <w:rFonts w:eastAsiaTheme="minorEastAsia"/>
          <w:iCs/>
        </w:rPr>
      </w:pPr>
      <w:r>
        <w:rPr>
          <w:rFonts w:eastAsiaTheme="minorEastAsia"/>
          <w:iCs/>
        </w:rPr>
        <w:t xml:space="preserve">Bei </w:t>
      </w:r>
      <w:r w:rsidR="0036160A">
        <w:rPr>
          <w:rFonts w:eastAsiaTheme="minorEastAsia"/>
          <w:iCs/>
        </w:rPr>
        <w:t>einem</w:t>
      </w:r>
      <w:r>
        <w:rPr>
          <w:rFonts w:eastAsiaTheme="minorEastAsia"/>
          <w:iCs/>
        </w:rPr>
        <w:t xml:space="preserve"> Keychange werden nur die Abstände zwischen der ersten/zweiten/dritten Position des Patterns und der aktuellen/nächste</w:t>
      </w:r>
      <w:r w:rsidR="0036160A">
        <w:rPr>
          <w:rFonts w:eastAsiaTheme="minorEastAsia"/>
          <w:iCs/>
        </w:rPr>
        <w:t>n</w:t>
      </w:r>
      <w:r>
        <w:rPr>
          <w:rFonts w:eastAsiaTheme="minorEastAsia"/>
          <w:iCs/>
        </w:rPr>
        <w:t>/übernächste</w:t>
      </w:r>
      <w:r w:rsidR="0036160A">
        <w:rPr>
          <w:rFonts w:eastAsiaTheme="minorEastAsia"/>
          <w:iCs/>
        </w:rPr>
        <w:t>n</w:t>
      </w:r>
      <w:r>
        <w:rPr>
          <w:rFonts w:eastAsiaTheme="minorEastAsia"/>
          <w:iCs/>
        </w:rPr>
        <w:t xml:space="preserve">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w:t>
      </w:r>
      <w:r w:rsidR="0036160A">
        <w:rPr>
          <w:rFonts w:eastAsiaTheme="minorEastAsia"/>
          <w:iCs/>
        </w:rPr>
        <w:t>s</w:t>
      </w:r>
      <w:r w:rsidR="00C24E7D">
        <w:rPr>
          <w:rFonts w:eastAsiaTheme="minorEastAsia"/>
          <w:iCs/>
        </w:rPr>
        <w:t xml:space="preserve"> bei der vertikalen Spiegelung eine gemeinsame Spiegelachse vorliegen muss. Diese wird gesucht</w:t>
      </w:r>
      <w:r w:rsidR="0036160A">
        <w:rPr>
          <w:rFonts w:eastAsiaTheme="minorEastAsia"/>
          <w:iCs/>
        </w:rPr>
        <w:t>,</w:t>
      </w:r>
      <w:r w:rsidR="00C24E7D">
        <w:rPr>
          <w:rFonts w:eastAsiaTheme="minorEastAsia"/>
          <w:iCs/>
        </w:rPr>
        <w:t xml:space="preserve"> indem die zwei MIDI-Werte der aktuellen Position und der ersten Stelle des Patterns miteinander addiert werden und im Anschluss durch 2 geteilt werden. Sollte der eben </w:t>
      </w:r>
      <w:r w:rsidR="00C24E7D">
        <w:rPr>
          <w:rFonts w:eastAsiaTheme="minorEastAsia"/>
          <w:iCs/>
        </w:rPr>
        <w:lastRenderedPageBreak/>
        <w:t xml:space="preserve">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 xml:space="preserve">Nachdem der Algorithmus mit jedem Track eines MIDI-Files fertig ist, werden die gefundenen Pattern in eine .txt Datei geschrieben. In </w:t>
      </w:r>
      <w:r w:rsidR="0036160A">
        <w:rPr>
          <w:rFonts w:eastAsiaTheme="minorEastAsia"/>
          <w:iCs/>
        </w:rPr>
        <w:t>dieser wird angegeben,</w:t>
      </w:r>
      <w:r w:rsidR="00944D99">
        <w:rPr>
          <w:rFonts w:eastAsiaTheme="minorEastAsia"/>
          <w:iCs/>
        </w:rPr>
        <w:t xml:space="preserve"> welches Pattern gefunden wurde, welche Länge das gefundene Pattern aufweist und an welcher Stelle im Track </w:t>
      </w:r>
      <w:r w:rsidR="0036160A">
        <w:rPr>
          <w:rFonts w:eastAsiaTheme="minorEastAsia"/>
          <w:iCs/>
        </w:rPr>
        <w:t>es</w:t>
      </w:r>
      <w:r w:rsidR="00944D99">
        <w:rPr>
          <w:rFonts w:eastAsiaTheme="minorEastAsia"/>
          <w:iCs/>
        </w:rPr>
        <w:t xml:space="preserve">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FD64E3">
        <w:rPr>
          <w:iCs/>
        </w:rPr>
        <w:t>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w:t>
      </w:r>
      <w:r w:rsidR="00FD64E3">
        <w:t>e</w:t>
      </w:r>
      <w:r>
        <w:t>rkennung mithilfe von Matrizen</w:t>
      </w:r>
      <w:bookmarkEnd w:id="49"/>
    </w:p>
    <w:p w:rsidR="007F4024" w:rsidRDefault="007F4024" w:rsidP="007F4024">
      <w:r>
        <w:t>Die Pattern</w:t>
      </w:r>
      <w:r w:rsidR="00FD64E3">
        <w:t>e</w:t>
      </w:r>
      <w:r>
        <w:t>rkennung mit Matrizen, wurde wie auch schon die Pattern</w:t>
      </w:r>
      <w:r w:rsidR="00FD64E3">
        <w:t>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Bei der Umsetzung mit Matrizen wird in die erste Zeile und in die erste Spalte de</w:t>
      </w:r>
      <w:r w:rsidR="0036160A">
        <w:t>s</w:t>
      </w:r>
      <w:r>
        <w:t xml:space="preserve">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Die untere Hälfte der Matrix ist dabei nicht verwendbar, da dies eine</w:t>
      </w:r>
      <w:r w:rsidR="0036160A">
        <w:t>m</w:t>
      </w:r>
      <w:r>
        <w:t xml:space="preserve">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D2560B">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584A4B"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FD64E3">
        <w:t>e</w:t>
      </w:r>
      <w:r w:rsidR="00ED6E96">
        <w:t>rkennung mithilfe von Strings bearbeitet. Bei gleichen MIDI-Werten</w:t>
      </w:r>
      <w:r w:rsidR="00DA706E">
        <w:t xml:space="preserve"> der </w:t>
      </w:r>
      <w:r w:rsidR="00DA706E">
        <w:lastRenderedPageBreak/>
        <w:t>Zellenindize</w:t>
      </w:r>
      <w:r w:rsidR="00584A4B">
        <w:t>s</w:t>
      </w:r>
      <w:r w:rsidR="00ED6E96">
        <w:t xml:space="preserve"> einer Zelle (</w:t>
      </w:r>
      <w:proofErr w:type="gramStart"/>
      <w:r w:rsidR="00ED6E96">
        <w:t>x,y</w:t>
      </w:r>
      <w:proofErr w:type="gramEnd"/>
      <w:r w:rsidR="00ED6E96">
        <w:t>) erhält diese den Wert</w:t>
      </w:r>
      <w:r w:rsidR="007D7E49">
        <w:t xml:space="preserve"> der Zelle</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w:t>
      </w:r>
      <w:r w:rsidR="00584A4B">
        <w:rPr>
          <w:rFonts w:eastAsiaTheme="minorEastAsia"/>
        </w:rPr>
        <w:t xml:space="preserve">Somit wird für eine Wiederholung </w:t>
      </w:r>
      <w:proofErr w:type="gramStart"/>
      <w:r w:rsidR="00584A4B">
        <w:rPr>
          <w:rFonts w:eastAsiaTheme="minorEastAsia"/>
        </w:rPr>
        <w:t>Zelle(</w:t>
      </w:r>
      <w:proofErr w:type="gramEnd"/>
      <w:r w:rsidR="00584A4B">
        <w:rPr>
          <w:rFonts w:eastAsiaTheme="minorEastAsia"/>
        </w:rPr>
        <w:t xml:space="preserve">x, 0) und Zelle(0, y) auf Gleichheit überprüft. </w:t>
      </w:r>
    </w:p>
    <w:p w:rsidR="007F4024" w:rsidRDefault="00584A4B" w:rsidP="007F4024">
      <w:pPr>
        <w:rPr>
          <w:rFonts w:eastAsiaTheme="minorEastAsia"/>
        </w:rPr>
      </w:pPr>
      <w:r>
        <w:rPr>
          <w:rFonts w:eastAsiaTheme="minorEastAsia"/>
        </w:rPr>
        <w:t>Bei</w:t>
      </w:r>
      <w:r w:rsidR="00ED6E96">
        <w:rPr>
          <w:rFonts w:eastAsiaTheme="minorEastAsia"/>
        </w:rPr>
        <w:t xml:space="preserve"> einem Keychange</w:t>
      </w:r>
      <w:r>
        <w:rPr>
          <w:rFonts w:eastAsiaTheme="minorEastAsia"/>
        </w:rPr>
        <w:t xml:space="preserve"> muss folgende Aussage wahr sein:</w:t>
      </w:r>
      <w:r w:rsidR="00DA706E">
        <w:rPr>
          <w:rFonts w:eastAsiaTheme="minorEastAsia"/>
        </w:rPr>
        <w:t xml:space="preserve"> </w:t>
      </w:r>
      <w:r>
        <w:rPr>
          <w:rFonts w:eastAsiaTheme="minorEastAsia"/>
        </w:rPr>
        <w:t xml:space="preserve"> </w:t>
      </w:r>
      <m:oMath>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,y</m:t>
            </m:r>
          </m:e>
        </m:d>
        <m:r>
          <w:rPr>
            <w:rFonts w:ascii="Cambria Math" w:eastAsiaTheme="minorEastAsia" w:hAnsi="Cambria Math"/>
          </w:rPr>
          <m:t xml:space="preserve"> </m:t>
        </m:r>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 0</m:t>
            </m:r>
          </m:e>
        </m:d>
        <m:r>
          <w:rPr>
            <w:rFonts w:ascii="Cambria Math" w:eastAsiaTheme="minorEastAsia" w:hAnsi="Cambria Math"/>
          </w:rPr>
          <m:t>==</m:t>
        </m:r>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 xml:space="preserve">- </m:t>
        </m:r>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 xml:space="preserve">x+1, </m:t>
            </m:r>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m:t>
            </m:r>
            <m:r>
              <w:rPr>
                <w:rFonts w:ascii="Cambria Math" w:eastAsiaTheme="minorEastAsia" w:hAnsi="Cambria Math"/>
              </w:rPr>
              <m:t>2</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2</m:t>
            </m:r>
            <m:r>
              <w:rPr>
                <w:rFonts w:ascii="Cambria Math" w:eastAsiaTheme="minorEastAsia" w:hAnsi="Cambria Math"/>
              </w:rPr>
              <m:t>, 0</m:t>
            </m:r>
          </m:e>
        </m:d>
      </m:oMath>
      <w:r>
        <w:rPr>
          <w:rFonts w:eastAsiaTheme="minorEastAsia"/>
        </w:rPr>
        <w:t>. Eine</w:t>
      </w:r>
      <w:r w:rsidR="00ED6E96">
        <w:rPr>
          <w:rFonts w:eastAsiaTheme="minorEastAsia"/>
        </w:rPr>
        <w:t xml:space="preserve"> vertikale Spiegelung</w:t>
      </w:r>
      <w:r>
        <w:rPr>
          <w:rFonts w:eastAsiaTheme="minorEastAsia"/>
        </w:rPr>
        <w:t xml:space="preserve"> liegt vor, wenn die Aussage</w:t>
      </w:r>
      <w:r w:rsidR="007D494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,y</m:t>
                </m:r>
              </m:e>
            </m:d>
            <m:r>
              <w:rPr>
                <w:rFonts w:ascii="Cambria Math" w:eastAsiaTheme="minorEastAsia" w:hAnsi="Cambria Math"/>
              </w:rPr>
              <m:t>+</m:t>
            </m:r>
            <m:r>
              <w:rPr>
                <w:rFonts w:ascii="Cambria Math" w:eastAsiaTheme="minorEastAsia" w:hAnsi="Cambria Math"/>
              </w:rPr>
              <m:t xml:space="preserve"> Zelle</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m:t>
            </m:r>
            <m:r>
              <w:rPr>
                <w:rFonts w:ascii="Cambria Math" w:eastAsiaTheme="minorEastAsia" w:hAnsi="Cambria Math"/>
              </w:rPr>
              <m:t xml:space="preserve"> Zelle</m:t>
            </m:r>
            <m:d>
              <m:dPr>
                <m:ctrlPr>
                  <w:rPr>
                    <w:rFonts w:ascii="Cambria Math" w:eastAsiaTheme="minorEastAsia" w:hAnsi="Cambria Math"/>
                    <w:i/>
                  </w:rPr>
                </m:ctrlPr>
              </m:dPr>
              <m:e>
                <m:r>
                  <w:rPr>
                    <w:rFonts w:ascii="Cambria Math" w:eastAsiaTheme="minorEastAsia" w:hAnsi="Cambria Math"/>
                  </w:rPr>
                  <m:t>x+1,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r>
              <w:rPr>
                <w:rFonts w:ascii="Cambria Math" w:eastAsiaTheme="minorEastAsia" w:hAnsi="Cambria Math"/>
              </w:rPr>
              <m:t>elle</m:t>
            </m:r>
            <m:d>
              <m:dPr>
                <m:ctrlPr>
                  <w:rPr>
                    <w:rFonts w:ascii="Cambria Math" w:eastAsiaTheme="minorEastAsia" w:hAnsi="Cambria Math"/>
                    <w:i/>
                  </w:rPr>
                </m:ctrlPr>
              </m:dPr>
              <m:e>
                <m:r>
                  <w:rPr>
                    <w:rFonts w:ascii="Cambria Math" w:eastAsiaTheme="minorEastAsia" w:hAnsi="Cambria Math"/>
                  </w:rPr>
                  <m:t>0, y+2</m:t>
                </m:r>
              </m:e>
            </m:d>
            <m:r>
              <w:rPr>
                <w:rFonts w:ascii="Cambria Math" w:eastAsiaTheme="minorEastAsia" w:hAnsi="Cambria Math"/>
              </w:rPr>
              <m:t>+</m:t>
            </m:r>
            <m:r>
              <w:rPr>
                <w:rFonts w:ascii="Cambria Math" w:eastAsiaTheme="minorEastAsia" w:hAnsi="Cambria Math"/>
              </w:rPr>
              <m:t xml:space="preserve"> Zelle</m:t>
            </m:r>
            <m:d>
              <m:dPr>
                <m:ctrlPr>
                  <w:rPr>
                    <w:rFonts w:ascii="Cambria Math" w:eastAsiaTheme="minorEastAsia" w:hAnsi="Cambria Math"/>
                    <w:i/>
                  </w:rPr>
                </m:ctrlPr>
              </m:dPr>
              <m:e>
                <m:r>
                  <w:rPr>
                    <w:rFonts w:ascii="Cambria Math" w:eastAsiaTheme="minorEastAsia" w:hAnsi="Cambria Math"/>
                  </w:rPr>
                  <m:t>x+2, 0</m:t>
                </m:r>
              </m:e>
            </m:d>
          </m:num>
          <m:den>
            <m:r>
              <w:rPr>
                <w:rFonts w:ascii="Cambria Math" w:eastAsiaTheme="minorEastAsia" w:hAnsi="Cambria Math"/>
              </w:rPr>
              <m:t>2</m:t>
            </m:r>
          </m:den>
        </m:f>
      </m:oMath>
      <w:r w:rsidR="007D494F">
        <w:rPr>
          <w:rFonts w:eastAsiaTheme="minorEastAsia"/>
        </w:rPr>
        <w:t xml:space="preserve"> wahr ist</w:t>
      </w:r>
      <w:r w:rsidR="00ED6E96">
        <w:rPr>
          <w:rFonts w:eastAsiaTheme="minorEastAsia"/>
        </w:rPr>
        <w:t xml:space="preserve">. Wenn die 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 xml:space="preserve">Diese Informationen werden in eine .txt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2"/>
    </w:p>
    <w:p w:rsidR="00337257" w:rsidRPr="00EF7AC0" w:rsidRDefault="00337257" w:rsidP="00337257">
      <w:r>
        <w:t xml:space="preserve">Das fünf-dimensionale Punkt Set besteht, wie der Name nahelegt, aus </w:t>
      </w:r>
      <w:r w:rsidR="00D10E02">
        <w:t>einem fünf</w:t>
      </w:r>
      <w:r w:rsidR="0036160A">
        <w:t>-</w:t>
      </w:r>
      <w:r w:rsidR="00D10E02">
        <w:t xml:space="preserve">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w:t>
      </w:r>
      <w:r w:rsidR="0036160A">
        <w:t>,</w:t>
      </w:r>
      <w:r>
        <w:t xml:space="preserve">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Mit diesem Interval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D2560B">
            <w:rPr>
              <w:noProof/>
            </w:rPr>
            <w:t xml:space="preserve"> (Dommer, 1865)</w:t>
          </w:r>
          <w:r w:rsidR="003F2FF9">
            <w:fldChar w:fldCharType="end"/>
          </w:r>
        </w:sdtContent>
      </w:sdt>
    </w:p>
    <w:p w:rsidR="00DC578E" w:rsidRDefault="008423C4" w:rsidP="00365378">
      <w:r>
        <w:t>Element vier beinhaltet</w:t>
      </w:r>
      <w:r w:rsidR="0036160A">
        <w:t>,</w:t>
      </w:r>
      <w:r>
        <w:t xml:space="preserve">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sidR="00D2560B">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SIA steht für Structure Induction Algorithmus. Die</w:t>
      </w:r>
      <w:r>
        <w:t xml:space="preserve">ser Algorithmus </w:t>
      </w:r>
      <w:r w:rsidR="00907BDB">
        <w:t>benutzt</w:t>
      </w:r>
      <w:r>
        <w:t xml:space="preserve"> das im vorherigen Kapitel beschriebene </w:t>
      </w:r>
      <w:r w:rsidR="006B5AC1">
        <w:t>fünf-dimensionale Punkt Set. Da für die Zwecke der Pattern</w:t>
      </w:r>
      <w:r w:rsidR="00FD64E3">
        <w:t>e</w:t>
      </w:r>
      <w:r w:rsidR="006B5AC1">
        <w:t>rkennung in dieser Arbeit lediglich drei Punkte benötigt werden, kann der diatonische Wert und der Wert</w:t>
      </w:r>
      <w:r w:rsidR="0036160A">
        <w:t>,</w:t>
      </w:r>
      <w:r w:rsidR="006B5AC1">
        <w:t xml:space="preserve"> wie lange die Note gehalten wird</w:t>
      </w:r>
      <w:r w:rsidR="0036160A">
        <w:t>,</w:t>
      </w:r>
      <w:r w:rsidR="006B5AC1">
        <w:t xml:space="preserve">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lastRenderedPageBreak/>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474281">
        <w:rPr>
          <w:b/>
          <w:bCs/>
          <w:color w:val="FF0000"/>
        </w:rPr>
        <w:t>Abbildung</w:t>
      </w:r>
      <w:r w:rsidR="00907BDB" w:rsidRPr="00474281">
        <w:rPr>
          <w:b/>
          <w:bCs/>
          <w:color w:val="FF0000"/>
        </w:rPr>
        <w:t xml:space="preserve"> 18</w:t>
      </w:r>
      <w:r>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w:t>
      </w:r>
      <w:r w:rsidR="00461560">
        <w:t>Spalte</w:t>
      </w:r>
      <w:r>
        <w:t xml:space="preserv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 xml:space="preserve">negativ ist) und </w:t>
      </w:r>
      <w:r w:rsidR="00461560">
        <w:t>Spalte</w:t>
      </w:r>
      <w:r>
        <w:t xml:space="preserv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w:t>
      </w:r>
      <w:proofErr w:type="gramStart"/>
      <w:r>
        <w:t>alle Pattern</w:t>
      </w:r>
      <w:proofErr w:type="gramEnd"/>
      <w:r w:rsidR="0036160A">
        <w:t xml:space="preserve"> am Wert</w:t>
      </w:r>
      <w:r>
        <w:t xml:space="preserve"> eines lexikografischen Eintrages ables</w:t>
      </w:r>
      <w:r w:rsidR="0036160A">
        <w:t>bar</w:t>
      </w:r>
      <w:r>
        <w:t>.</w:t>
      </w:r>
      <w:r w:rsidR="00E76A31">
        <w:t xml:space="preserve"> Jedoch können einige Werte in einem Eintrag nicht zu dem Pattern gehören, da diese </w:t>
      </w:r>
      <w:r w:rsidR="0036160A">
        <w:t>z</w:t>
      </w:r>
      <w:r w:rsidR="00E76A31">
        <w:t>ufällig in dem Musikstück vorkommen können.</w:t>
      </w:r>
      <w:r w:rsidR="00461560">
        <w:t xml:space="preserve"> Umso länger ein Musikstück ist desto mehr solcher Einträge kommen in einem Eintrag vor.</w:t>
      </w:r>
    </w:p>
    <w:p w:rsidR="00A96BDF" w:rsidRDefault="00A96BDF" w:rsidP="00A96BDF">
      <w:pPr>
        <w:pStyle w:val="berschrift1"/>
      </w:pPr>
      <w:bookmarkStart w:id="56" w:name="_Toc40628976"/>
      <w:r>
        <w:t>7.4. Umsetzung der Vektorgeometrischen Patternsuche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Stimme/Tracknr.). Die Textdatei muss so aufgebaut sein, dass die Noten nach </w:t>
      </w:r>
      <w:r>
        <w:lastRenderedPageBreak/>
        <w:t xml:space="preserve">aufsteigender Notennummer in die Datei eingetragen </w:t>
      </w:r>
      <w:r w:rsidR="00CC745C">
        <w:t>werden</w:t>
      </w:r>
      <w:r>
        <w:t xml:space="preserve">. Es ist dabei </w:t>
      </w:r>
      <w:r w:rsidR="0036160A">
        <w:t xml:space="preserve">unerheblich, </w:t>
      </w:r>
      <w:r>
        <w:t xml:space="preserve">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-Sort</w:t>
      </w:r>
      <w:r>
        <w:rPr>
          <w:i/>
          <w:iCs/>
        </w:rPr>
        <w:t xml:space="preserve"> </w:t>
      </w:r>
      <w:r>
        <w:t>gewählt</w:t>
      </w:r>
      <w:r w:rsidR="00783315">
        <w:t xml:space="preserve">. </w:t>
      </w:r>
      <w:r>
        <w:t xml:space="preserve">Zugunsten von </w:t>
      </w:r>
      <w:r w:rsidR="00783315">
        <w:t xml:space="preserve">Quick-Sort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D2560B">
            <w:rPr>
              <w:rFonts w:eastAsiaTheme="minorEastAsia"/>
              <w:noProof/>
            </w:rPr>
            <w:t xml:space="preserve"> </w:t>
          </w:r>
          <w:r w:rsidR="00D2560B" w:rsidRPr="00D2560B">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w:t>
      </w:r>
      <w:r w:rsidR="0036160A">
        <w:rPr>
          <w:rFonts w:eastAsiaTheme="minorEastAsia"/>
        </w:rPr>
        <w:t>,</w:t>
      </w:r>
      <w:r w:rsidR="00783315">
        <w:rPr>
          <w:rFonts w:eastAsiaTheme="minorEastAsia"/>
        </w:rPr>
        <w:t xml:space="preserve"> sofern diese mehr als drei Einträge beinhalten. Die Ergebnisse zur Laufzeit und </w:t>
      </w:r>
      <w:r w:rsidR="0036160A">
        <w:rPr>
          <w:rFonts w:eastAsiaTheme="minorEastAsia"/>
        </w:rPr>
        <w:t>zur</w:t>
      </w:r>
      <w:r w:rsidR="00783315">
        <w:rPr>
          <w:rFonts w:eastAsiaTheme="minorEastAsia"/>
        </w:rPr>
        <w:t xml:space="preserve"> Genauigkeit sind in Kapitel 9 vorzufinden.</w:t>
      </w:r>
    </w:p>
    <w:p w:rsidR="009F63C1" w:rsidRDefault="00365A27" w:rsidP="000F045C">
      <w:pPr>
        <w:pStyle w:val="berschrift1"/>
      </w:pPr>
      <w:bookmarkStart w:id="57" w:name="_Toc40628977"/>
      <w:r>
        <w:t>8</w:t>
      </w:r>
      <w:r w:rsidR="00BD08AE">
        <w:t xml:space="preserve">. </w:t>
      </w:r>
      <w:r w:rsidR="007815AB">
        <w:t>Pattern</w:t>
      </w:r>
      <w:r w:rsidR="00FD64E3">
        <w:t>e</w:t>
      </w:r>
      <w:r w:rsidR="007815AB">
        <w:t xml:space="preserv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36160A">
        <w:t>Methode</w:t>
      </w:r>
      <w:r w:rsidR="00564FE5">
        <w:t xml:space="preserve"> Pattern </w:t>
      </w:r>
      <w:r w:rsidR="00CC745C">
        <w:t xml:space="preserve">zu </w:t>
      </w:r>
      <w:r w:rsidR="00834ACA">
        <w:t>erkennen,</w:t>
      </w:r>
      <w:r>
        <w:t xml:space="preserve"> ist eine Kombination aus </w:t>
      </w:r>
      <w:r w:rsidR="00834ACA">
        <w:t>v</w:t>
      </w:r>
      <w:r>
        <w:t xml:space="preserve">ektorgeometrischer Erkennung und </w:t>
      </w:r>
      <w:r w:rsidR="00834ACA">
        <w:t>einer</w:t>
      </w:r>
      <w:r>
        <w:t xml:space="preserve">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B0061D">
        <w:t>Pattern können zwar mit bloßem Auge erkannt werden, jedoch sind kurze Pattern leicht zu übersehen. Aus diesem Grund wird ein</w:t>
      </w:r>
      <w:r w:rsidR="00CC745C">
        <w:t xml:space="preserve"> CNN</w:t>
      </w:r>
      <w:r>
        <w:t xml:space="preserve"> </w:t>
      </w:r>
      <w:r w:rsidR="00B0061D">
        <w:t xml:space="preserve">verwendet. Es </w:t>
      </w:r>
      <w:r>
        <w:t xml:space="preserve">soll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per Numpy in ein Koordinatensystem eingetragen und gespeichert.</w:t>
      </w:r>
      <w:r w:rsidR="009D1B3F">
        <w:t xml:space="preserve"> Numpy erzeugt </w:t>
      </w:r>
      <w:proofErr w:type="gramStart"/>
      <w:r w:rsidR="009D1B3F">
        <w:t>im folgenden Koordinatensysteme</w:t>
      </w:r>
      <w:proofErr w:type="gramEnd"/>
      <w:r w:rsidR="009D1B3F">
        <w:t xml:space="preserve"> wie jenes </w:t>
      </w:r>
      <w:r w:rsidR="006F2BAC">
        <w:t>aus</w:t>
      </w:r>
      <w:r w:rsidR="009D1B3F">
        <w:t xml:space="preserve">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YOLOv4 darauf trainiert</w:t>
      </w:r>
      <w:r w:rsidR="00834ACA">
        <w:t>,</w:t>
      </w:r>
      <w:r w:rsidR="009D1B3F">
        <w:t xml:space="preserve"> Pattern in </w:t>
      </w:r>
      <w:r w:rsidR="006734C0">
        <w:t>den Bildern</w:t>
      </w:r>
      <w:r w:rsidR="009D1B3F">
        <w:t xml:space="preserve"> zu erkennen.</w:t>
      </w:r>
      <w:r w:rsidR="004E2874">
        <w:t xml:space="preserve"> </w:t>
      </w:r>
      <w:proofErr w:type="gramStart"/>
      <w:r w:rsidR="004E2874">
        <w:t>Die erkannten Pattern</w:t>
      </w:r>
      <w:proofErr w:type="gramEnd"/>
      <w:r w:rsidR="004E2874">
        <w:t xml:space="preserve">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834ACA">
        <w:t>,</w:t>
      </w:r>
      <w:r w:rsidR="0008728C">
        <w:t xml:space="preserve"> kann </w:t>
      </w:r>
      <w:r w:rsidR="00140233">
        <w:t>im nächsten Kapitel nachgelesen werden</w:t>
      </w:r>
      <w:r w:rsidR="0008728C">
        <w:t>.</w:t>
      </w:r>
    </w:p>
    <w:p w:rsidR="00A01CF3" w:rsidRDefault="006F5DF7" w:rsidP="003F791C">
      <w:pPr>
        <w:pStyle w:val="berschrift1"/>
        <w:spacing w:before="0"/>
      </w:pPr>
      <w:bookmarkStart w:id="58" w:name="_Toc40628978"/>
      <w:r>
        <w:lastRenderedPageBreak/>
        <w:t>9. Vergleich der unterschiedlichen Verfahren der Pattern</w:t>
      </w:r>
      <w:r w:rsidR="00FD64E3">
        <w:t>e</w:t>
      </w:r>
      <w:r>
        <w:t>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r w:rsidR="00834ACA">
        <w:t>s</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r w:rsidR="00912A1C">
        <w:t xml:space="preserve">Patternerkennung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w:t>
      </w:r>
      <w:proofErr w:type="gramStart"/>
      <w:r>
        <w:t>unten</w:t>
      </w:r>
      <w:r w:rsidR="00834ACA">
        <w:t xml:space="preserve"> </w:t>
      </w:r>
      <w:r>
        <w:t>stehende</w:t>
      </w:r>
      <w:r w:rsidR="00834ACA">
        <w:t>r</w:t>
      </w:r>
      <w:proofErr w:type="gramEnd"/>
      <w:r>
        <w:t xml:space="preserv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Output von darknets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r w:rsidRPr="00091227">
        <w:rPr>
          <w:i/>
          <w:iCs/>
        </w:rPr>
        <w:t>Obj</w:t>
      </w:r>
      <w:r w:rsidR="004F5F6B">
        <w:t>,</w:t>
      </w:r>
      <w:r>
        <w:t xml:space="preserve"> </w:t>
      </w:r>
      <w:r w:rsidRPr="00091227">
        <w:rPr>
          <w:i/>
          <w:iCs/>
        </w:rPr>
        <w:t>No Obj</w:t>
      </w:r>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D2560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 xml:space="preserve">die Configdateien mehrmals </w:t>
      </w:r>
      <w:r w:rsidR="00461560">
        <w:t xml:space="preserve">und streng nach Vorgabe </w:t>
      </w:r>
      <w:r w:rsidR="004F5F6B">
        <w:t>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w:t>
      </w:r>
      <w:r w:rsidR="00834ACA">
        <w:t>dem</w:t>
      </w:r>
      <w:r w:rsidR="002160A8">
        <w:t xml:space="preserve"> </w:t>
      </w:r>
      <w:r w:rsidR="00F3531F">
        <w:t xml:space="preserve">vorhandenen Grafikkartenspeicher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w:t>
      </w:r>
      <w:r w:rsidR="00834ACA">
        <w:t>,</w:t>
      </w:r>
      <w:r w:rsidR="006F2BAC">
        <w:t xml:space="preserve">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 40000 Lerniterationen vorgesehen werden müssen.</w:t>
      </w:r>
      <w:sdt>
        <w:sdtPr>
          <w:id w:val="-76977630"/>
          <w:citation/>
        </w:sdtPr>
        <w:sdtContent>
          <w:r w:rsidR="003F791C">
            <w:fldChar w:fldCharType="begin"/>
          </w:r>
          <w:r w:rsidR="003F791C">
            <w:instrText xml:space="preserve"> CITATION Boc201 \l 1031 </w:instrText>
          </w:r>
          <w:r w:rsidR="003F791C">
            <w:fldChar w:fldCharType="separate"/>
          </w:r>
          <w:r w:rsidR="00D2560B">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nicht</w:t>
      </w:r>
      <w:r w:rsidR="00834ACA">
        <w:t xml:space="preserve"> </w:t>
      </w:r>
      <w:r>
        <w:t xml:space="preserve">mehr </w:t>
      </w:r>
      <w:r w:rsidR="006F2BAC">
        <w:t>berechenbar</w:t>
      </w:r>
      <w:r>
        <w:t xml:space="preserve"> war.</w:t>
      </w:r>
    </w:p>
    <w:p w:rsidR="00912A1C" w:rsidRDefault="00912A1C" w:rsidP="00912A1C">
      <w:pPr>
        <w:pStyle w:val="berschrift1"/>
      </w:pPr>
      <w:bookmarkStart w:id="62" w:name="_Toc40628981"/>
      <w:r>
        <w:t>9.1.2. Patternerkennung mit SIA und CNN</w:t>
      </w:r>
      <w:bookmarkEnd w:id="62"/>
    </w:p>
    <w:p w:rsidR="00912A1C" w:rsidRDefault="00912A1C" w:rsidP="00912A1C">
      <w:r>
        <w:t>Das CNN, welches mit den Bild</w:t>
      </w:r>
      <w:r w:rsidR="006F2BAC">
        <w:t>d</w:t>
      </w:r>
      <w:r>
        <w:t>aten von SIA arbeitete, konnte erfolgreich trainiert werden</w:t>
      </w:r>
      <w:r w:rsidR="00834ACA">
        <w:t>,</w:t>
      </w:r>
      <w:r>
        <w:t xml:space="preserve">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w:t>
      </w:r>
      <w:r w:rsidR="00FD64E3">
        <w:t>e</w:t>
      </w:r>
      <w:r w:rsidR="00FB09E4">
        <w:t>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rsidR="00834ACA">
        <w:t>k</w:t>
      </w:r>
      <w:r>
        <w:t xml:space="preserve">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w:t>
      </w:r>
      <w:r w:rsidR="00834ACA">
        <w:t>,</w:t>
      </w:r>
      <w:r>
        <w:t xml:space="preserve"> wohingegen die</w:t>
      </w:r>
      <w:r w:rsidR="00647942">
        <w:t xml:space="preserve"> Koordinatensysteme der </w:t>
      </w:r>
      <w:r w:rsidR="0021794C">
        <w:t>zum Testen verwendete</w:t>
      </w:r>
      <w:r w:rsidR="00834ACA">
        <w:t>n</w:t>
      </w:r>
      <w:r w:rsidR="0021794C">
        <w:t xml:space="preserve"> </w:t>
      </w:r>
      <w:r w:rsidR="00647942">
        <w:t>Musikstücke zwischen 400-1900 Einträge besaßen</w:t>
      </w:r>
      <w:r>
        <w:t>.</w:t>
      </w:r>
      <w:r w:rsidR="00647942">
        <w:t xml:space="preserve"> Aus diesem Grund können erlernte Eigenschaften auf die realen Daten nicht</w:t>
      </w:r>
      <w:r w:rsidR="00834ACA">
        <w:t xml:space="preserve"> </w:t>
      </w:r>
      <w:r w:rsidR="00647942">
        <w:t xml:space="preserve">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es eher unüblich</w:t>
      </w:r>
      <w:r w:rsidR="00834ACA">
        <w:t>,</w:t>
      </w:r>
      <w:r>
        <w:t xml:space="preserve"> </w:t>
      </w:r>
      <w:r w:rsidR="00647942">
        <w:t>da</w:t>
      </w:r>
      <w:r w:rsidR="00834ACA">
        <w:t>s</w:t>
      </w:r>
      <w:r w:rsidR="00647942">
        <w:t xml:space="preserve">s </w:t>
      </w:r>
      <w:r>
        <w:t xml:space="preserve">ein </w:t>
      </w:r>
      <w:r w:rsidR="0021794C">
        <w:t>YOLO v4</w:t>
      </w:r>
      <w:r w:rsidR="00647942">
        <w:t xml:space="preserve"> für ein</w:t>
      </w:r>
      <w:r w:rsidR="006F2BAC">
        <w:t>e</w:t>
      </w:r>
      <w:r>
        <w:t xml:space="preserve"> solche Art der</w:t>
      </w:r>
      <w:r w:rsidR="00647942">
        <w:t xml:space="preserve"> Pattern</w:t>
      </w:r>
      <w:r w:rsidR="00FD64E3">
        <w:t>e</w:t>
      </w:r>
      <w:r w:rsidR="00647942">
        <w:t xml:space="preserve">rkennung verwendet </w:t>
      </w:r>
      <w:r>
        <w:t>wird</w:t>
      </w:r>
      <w:r w:rsidR="00647942">
        <w:t xml:space="preserve">. </w:t>
      </w:r>
      <w:r w:rsidR="0021794C">
        <w:t>YOLO v4</w:t>
      </w:r>
      <w:r w:rsidR="00647942">
        <w:t xml:space="preserve"> versuch</w:t>
      </w:r>
      <w:r w:rsidR="00834ACA">
        <w:t>t,</w:t>
      </w:r>
      <w:r w:rsidR="00647942">
        <w:t xml:space="preserve">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D2560B">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Der bessere Ansatz für eine Art der Pattern</w:t>
      </w:r>
      <w:r w:rsidR="00FD64E3">
        <w:rPr>
          <w:rFonts w:eastAsiaTheme="minorEastAsia"/>
        </w:rPr>
        <w:t>e</w:t>
      </w:r>
      <w:r w:rsidR="006F2BAC">
        <w:rPr>
          <w:rFonts w:eastAsiaTheme="minorEastAsia"/>
        </w:rPr>
        <w:t xml:space="preserve">rkennung </w:t>
      </w:r>
      <w:r w:rsidR="00400538">
        <w:rPr>
          <w:rFonts w:eastAsiaTheme="minorEastAsia"/>
        </w:rPr>
        <w:t>wäre</w:t>
      </w:r>
      <w:r w:rsidR="00834ACA">
        <w:rPr>
          <w:rFonts w:eastAsiaTheme="minorEastAsia"/>
        </w:rPr>
        <w:t xml:space="preserve"> es,</w:t>
      </w:r>
      <w:r w:rsidR="00400538">
        <w:rPr>
          <w:rFonts w:eastAsiaTheme="minorEastAsia"/>
        </w:rPr>
        <w:t xml:space="preserve"> ein Netz z.B. 15 feste Pattern lernen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Output des CNN für den ersten MIDI-Track in Beethovens Ode an die Freude (a) und MIDI-Track zwei in Something Just Like This - Chainsmokers &amp; Coldplay (b)</w:t>
      </w:r>
      <w:bookmarkEnd w:id="64"/>
    </w:p>
    <w:p w:rsidR="00400538" w:rsidRPr="00400538" w:rsidRDefault="00400538" w:rsidP="00400538">
      <w:r>
        <w:t xml:space="preserve">In den Klassifizierungen ist zu sehen, dass </w:t>
      </w:r>
      <w:r w:rsidR="00E321BD">
        <w:t>das</w:t>
      </w:r>
      <w:r>
        <w:t xml:space="preserve"> Pattern </w:t>
      </w:r>
      <w:r w:rsidR="00E321BD">
        <w:t>der Länge bis 25 zuviele Noten enthält. Das gleiche tritt in Bild b bei der Patternlänge bis fünf Noten au</w:t>
      </w:r>
      <w:r w:rsidR="00834ACA">
        <w:t>f</w:t>
      </w:r>
      <w:r w:rsidR="00E321BD">
        <w:t xml:space="preserve">. Aus diesem Grund kann die Annahme getroffen werden, dass die zugeordneten Klassen nicht der zugeordneten Länge entsprechen. Außerdem werden </w:t>
      </w:r>
      <w:proofErr w:type="gramStart"/>
      <w:r w:rsidR="00E321BD">
        <w:t>die Pattern</w:t>
      </w:r>
      <w:proofErr w:type="gramEnd"/>
      <w:r w:rsidR="00E321BD">
        <w:t xml:space="preserve"> ausschließlich einzeln erkannt,</w:t>
      </w:r>
      <w:r>
        <w:t xml:space="preserve"> wodurch diese streng genommen keine sich wiederholende Pattern darstellen.</w:t>
      </w:r>
      <w:r w:rsidR="009D79F8">
        <w:t xml:space="preserve"> </w:t>
      </w:r>
      <w:r w:rsidR="00E321BD">
        <w:t>Damit das Netz ausschließlich Pattern erkennt</w:t>
      </w:r>
      <w:r w:rsidR="00834ACA">
        <w:t>,</w:t>
      </w:r>
      <w:r w:rsidR="00E321BD">
        <w:t xml:space="preserve"> welche öfter als einmal in dem Koordinatensystem enthalten sind, bräuchte das Netz eine Art künstliche Intelligenz</w:t>
      </w:r>
      <w:r w:rsidR="00834ACA">
        <w:t>,</w:t>
      </w:r>
      <w:r w:rsidR="00E321BD">
        <w:t xml:space="preserve">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 xml:space="preserve">aus dem Vergleich </w:t>
      </w:r>
      <w:r w:rsidR="009D79F8">
        <w:t>heraus.</w:t>
      </w:r>
    </w:p>
    <w:p w:rsidR="00A5766F" w:rsidRDefault="00A5766F">
      <w:pPr>
        <w:spacing w:line="259" w:lineRule="auto"/>
        <w:jc w:val="left"/>
        <w:rPr>
          <w:rFonts w:eastAsiaTheme="majorEastAsia" w:cstheme="majorBidi"/>
          <w:sz w:val="32"/>
          <w:szCs w:val="32"/>
        </w:rPr>
      </w:pPr>
      <w:bookmarkStart w:id="65" w:name="_Toc40628982"/>
      <w:r>
        <w:br w:type="page"/>
      </w:r>
    </w:p>
    <w:p w:rsidR="00FD0D25" w:rsidRDefault="006F5DF7" w:rsidP="00FD0D25">
      <w:pPr>
        <w:pStyle w:val="berschrift1"/>
      </w:pPr>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E321BD" w:rsidRDefault="001A2BD1" w:rsidP="000B144A">
      <w:pPr>
        <w:rPr>
          <w:rFonts w:eastAsiaTheme="minorEastAsia"/>
        </w:rPr>
      </w:pPr>
      <w:r>
        <w:t xml:space="preserve">Es ist zu erkennen, dass die Variante mit der Matrix eine </w:t>
      </w:r>
      <w:r w:rsidR="00834ACA">
        <w:t>signifikant geringere</w:t>
      </w:r>
      <w:r>
        <w:t xml:space="preserve">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w:t>
      </w:r>
      <w:r w:rsidR="00B0061D">
        <w:rPr>
          <w:rFonts w:eastAsiaTheme="minorEastAsia"/>
        </w:rPr>
        <w:t>quadratischen</w:t>
      </w:r>
      <w:r>
        <w:rPr>
          <w:rFonts w:eastAsiaTheme="minorEastAsia"/>
        </w:rPr>
        <w:t xml:space="preserve">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Stringvariante. </w:t>
      </w:r>
    </w:p>
    <w:p w:rsidR="000B144A" w:rsidRDefault="00C93216" w:rsidP="000B144A">
      <w:pPr>
        <w:rPr>
          <w:rFonts w:eastAsiaTheme="minorEastAsia"/>
        </w:rPr>
      </w:pPr>
      <w:r>
        <w:rPr>
          <w:rFonts w:eastAsiaTheme="minorEastAsia"/>
        </w:rPr>
        <w:t xml:space="preserve">Bei der Stringvariante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n</m:t>
            </m:r>
            <w:bookmarkStart w:id="67" w:name="_GoBack"/>
            <w:bookmarkEnd w:id="67"/>
            <m:r>
              <w:rPr>
                <w:rFonts w:ascii="Cambria Math" w:eastAsiaTheme="minorEastAsia" w:hAnsi="Cambria Math"/>
              </w:rPr>
              <m:t>+…</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Aufgrund des höheren Rechenaufwandes eines Stringvergleich</w:t>
      </w:r>
      <w:r w:rsidR="004438EE">
        <w:t>s</w:t>
      </w:r>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bookmarkStart w:id="68" w:name="_Toc40628983"/>
      <w:r>
        <w:br w:type="page"/>
      </w:r>
    </w:p>
    <w:p w:rsidR="000B144A" w:rsidRDefault="000B144A" w:rsidP="000B144A">
      <w:pPr>
        <w:pStyle w:val="berschrift1"/>
      </w:pPr>
      <w:r>
        <w:lastRenderedPageBreak/>
        <w:t xml:space="preserve">9.3. Anzahl </w:t>
      </w:r>
      <w:proofErr w:type="gramStart"/>
      <w:r>
        <w:t>der gefundenen Pattern</w:t>
      </w:r>
      <w:bookmarkEnd w:id="68"/>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r w:rsidRPr="009041FF">
        <w:rPr>
          <w:i/>
          <w:iCs/>
        </w:rPr>
        <w:t>Darude – Sandstorm</w:t>
      </w:r>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w:t>
      </w:r>
      <w:r w:rsidR="00834ACA">
        <w:t>auf alle</w:t>
      </w:r>
      <w:r>
        <w:t xml:space="preserve"> Musikrichtung</w:t>
      </w:r>
      <w:r w:rsidR="00834ACA">
        <w:t>en anwendbar</w:t>
      </w:r>
      <w:r>
        <w:t xml:space="preserve"> sind. </w:t>
      </w:r>
    </w:p>
    <w:p w:rsidR="000B144A" w:rsidRDefault="0068004A" w:rsidP="00917CEE">
      <w:r>
        <w:t xml:space="preserve">Nachdem die drei Stücke analysiert wurden, </w:t>
      </w:r>
      <w:r w:rsidR="009A1362">
        <w:t>werden</w:t>
      </w:r>
      <w:r>
        <w:t xml:space="preserve"> die erzeugten Ergebnisdateien, mittels eine</w:t>
      </w:r>
      <w:r w:rsidR="00834ACA">
        <w:t>s</w:t>
      </w:r>
      <w:r>
        <w:t xml:space="preserve"> </w:t>
      </w:r>
      <w:r w:rsidR="004438EE">
        <w:t>Python Programms</w:t>
      </w:r>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lastRenderedPageBreak/>
        <w:t>Vorab sei gesagt, dass an dieser Stelle nicht validiert werden kann</w:t>
      </w:r>
      <w:r w:rsidR="00834ACA">
        <w:t>,</w:t>
      </w:r>
      <w:r>
        <w:t xml:space="preserve"> ob </w:t>
      </w:r>
      <w:proofErr w:type="gramStart"/>
      <w:r>
        <w:t>alle Pattern</w:t>
      </w:r>
      <w:proofErr w:type="gramEnd"/>
      <w:r>
        <w:t xml:space="preserve"> gefunden wurden. Um zu vergleichen</w:t>
      </w:r>
      <w:r w:rsidR="00834ACA">
        <w:t>,</w:t>
      </w:r>
      <w:r>
        <w:t xml:space="preserve"> ob die computergestützten Algorithmen </w:t>
      </w:r>
      <w:proofErr w:type="gramStart"/>
      <w:r>
        <w:t>alle Pattern</w:t>
      </w:r>
      <w:proofErr w:type="gramEnd"/>
      <w:r>
        <w:t xml:space="preserve"> gefunden ha</w:t>
      </w:r>
      <w:r w:rsidR="00F63EBA">
        <w:t>ben, wird eine manuell</w:t>
      </w:r>
      <w:r w:rsidR="00834ACA">
        <w:t>e</w:t>
      </w:r>
      <w:r w:rsidR="00F63EBA">
        <w:t xml:space="preserve">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Zeit und fundierte</w:t>
      </w:r>
      <w:r w:rsidR="00834ACA">
        <w:t>m</w:t>
      </w:r>
      <w:r>
        <w:t xml:space="preserve"> musikalische</w:t>
      </w:r>
      <w:r w:rsidR="00834ACA">
        <w:t>m</w:t>
      </w:r>
      <w:r>
        <w:t xml:space="preserve"> Wissen </w:t>
      </w:r>
      <w:r w:rsidR="00834ACA">
        <w:t>erfordert</w:t>
      </w:r>
      <w:r w:rsidR="00F63EBA">
        <w:t xml:space="preserve">, </w:t>
      </w:r>
      <w:r>
        <w:t xml:space="preserve">wurde </w:t>
      </w:r>
      <w:r w:rsidR="008218D3">
        <w:t>von einer manuellen Musikanalyse</w:t>
      </w:r>
      <w:r w:rsidR="009A1362">
        <w:t xml:space="preserve"> abgesehen</w:t>
      </w:r>
      <w:r>
        <w:t>.</w:t>
      </w:r>
    </w:p>
    <w:p w:rsidR="008218D3" w:rsidRDefault="0068004A" w:rsidP="0068004A">
      <w:r>
        <w:t xml:space="preserve">Wie in </w:t>
      </w:r>
      <w:proofErr w:type="gramStart"/>
      <w:r>
        <w:t>oben</w:t>
      </w:r>
      <w:r w:rsidR="00834ACA">
        <w:t xml:space="preserve"> </w:t>
      </w:r>
      <w:r>
        <w:t>stehender</w:t>
      </w:r>
      <w:proofErr w:type="gramEnd"/>
      <w:r>
        <w:t xml:space="preserve"> Abbildung zu sehen ist</w:t>
      </w:r>
      <w:r w:rsidR="004438EE">
        <w:t>,</w:t>
      </w:r>
      <w:r>
        <w:t xml:space="preserve"> unterscheide</w:t>
      </w:r>
      <w:r w:rsidR="00F63EBA">
        <w:t>t</w:t>
      </w:r>
      <w:r>
        <w:t xml:space="preserve"> sich die </w:t>
      </w:r>
      <w:r w:rsidR="00F63EBA">
        <w:t xml:space="preserve">Anzahl der erkannten Pattern enorm. </w:t>
      </w:r>
      <w:proofErr w:type="gramStart"/>
      <w:r w:rsidR="00F63EBA">
        <w:t>In der String</w:t>
      </w:r>
      <w:proofErr w:type="gramEnd"/>
      <w:r w:rsidR="00F63EBA">
        <w:t xml:space="preserve">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in d</w:t>
      </w:r>
      <w:r w:rsidR="00834ACA">
        <w:t>ie</w:t>
      </w:r>
      <w:r w:rsidR="00F63EBA">
        <w:t xml:space="preserve"> Ergebnisdatei </w:t>
      </w:r>
      <w:r w:rsidR="008218D3">
        <w:t>übernommen</w:t>
      </w:r>
      <w:r w:rsidR="00F63EBA">
        <w:t xml:space="preserve">. Somit </w:t>
      </w:r>
      <w:r w:rsidR="001A6178">
        <w:t>zeichnet sich dieser</w:t>
      </w:r>
      <w:r w:rsidR="00F63EBA">
        <w:t xml:space="preserve"> Algorithmus </w:t>
      </w:r>
      <w:r w:rsidR="001A6178">
        <w:t>durch einen</w:t>
      </w:r>
      <w:r w:rsidR="00F63EBA">
        <w:t xml:space="preserve"> geringe</w:t>
      </w:r>
      <w:r w:rsidR="001A6178">
        <w:t>n</w:t>
      </w:r>
      <w:r w:rsidR="00F63EBA">
        <w:t xml:space="preserve"> Grad </w:t>
      </w:r>
      <w:r w:rsidR="001A6178">
        <w:t>des</w:t>
      </w:r>
      <w:r w:rsidR="00F63EBA">
        <w:t xml:space="preserve"> Post-Processing </w:t>
      </w:r>
      <w:r w:rsidR="001A6178">
        <w:t>aus</w:t>
      </w:r>
      <w:r w:rsidR="00F63EBA">
        <w:t xml:space="preserve">.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w:t>
      </w:r>
      <w:proofErr w:type="gramStart"/>
      <w:r>
        <w:t>an erkannten Pattern</w:t>
      </w:r>
      <w:proofErr w:type="gramEnd"/>
      <w:r>
        <w:t xml:space="preserve">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D728F9">
        <w:rPr>
          <w:b/>
          <w:bCs/>
          <w:color w:val="FF0000"/>
        </w:rPr>
        <w:t>Abbildung 24</w:t>
      </w:r>
      <w:r w:rsidR="008A0E77">
        <w:rPr>
          <w:b/>
          <w:bCs/>
          <w:color w:val="FF0000"/>
        </w:rPr>
        <w:t xml:space="preserve"> </w:t>
      </w:r>
      <w:r w:rsidR="008A0E77">
        <w:t>zu sehen.</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auf eine Zahlenfolge, wie zum Beispiel [‘ 469,385‘, ‘470,386‘, ‘471,387‘], durchsuchen. Eine solche Zahlenfolge stellt ein Pattern der Länge drei dar. Beim Durchsuchen der gesamten Datei müssen dann alle Einträge, welche kein Pattern enthalten</w:t>
      </w:r>
      <w:r w:rsidR="001A6178">
        <w:t>,</w:t>
      </w:r>
      <w:r w:rsidR="0041517A">
        <w:t xml:space="preserve">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w:t>
      </w:r>
      <w:proofErr w:type="gramStart"/>
      <w:r w:rsidR="00D728F9">
        <w:t>der vermeidlich erkannten Pattern</w:t>
      </w:r>
      <w:proofErr w:type="gramEnd"/>
      <w:r w:rsidR="00D728F9">
        <w:t xml:space="preserve"> um ein vielfaches höher als bei der </w:t>
      </w:r>
      <w:r w:rsidR="008218D3">
        <w:t xml:space="preserve">String- oder </w:t>
      </w:r>
      <w:r w:rsidR="00D728F9">
        <w:t>Matrixvariante.</w:t>
      </w:r>
      <w:r>
        <w:t xml:space="preserve">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w:t>
      </w:r>
      <w:r w:rsidR="001A6178">
        <w:t>.</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lastRenderedPageBreak/>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1A6178">
        <w:t>,</w:t>
      </w:r>
      <w:r w:rsidR="00F7203E">
        <w:t xml:space="preserve"> </w:t>
      </w:r>
      <w:r w:rsidR="00897B46">
        <w:t xml:space="preserve">vergleichbar zu </w:t>
      </w:r>
      <w:r w:rsidR="00897B46" w:rsidRPr="00897B46">
        <w:rPr>
          <w:b/>
          <w:bCs/>
          <w:color w:val="FF0000"/>
        </w:rPr>
        <w:t>Abbildung 25</w:t>
      </w:r>
      <w:r w:rsidR="00523424">
        <w:t xml:space="preserve"> sind</w:t>
      </w:r>
      <w:r w:rsidR="001A6178">
        <w:t>,</w:t>
      </w:r>
      <w:r w:rsidR="00897B46">
        <w:t xml:space="preserve"> mehrfach vor. </w:t>
      </w:r>
      <w:r w:rsidR="008A0E77">
        <w:t>Sollte jedoch ein Post-Processing für die Matrixvariante umgesetzt werden, können die Ergebnisse auf ein Level mit der Stringvariante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9" w:name="_Toc40628984"/>
      <w:r>
        <w:t>10. Fazit</w:t>
      </w:r>
      <w:bookmarkEnd w:id="69"/>
    </w:p>
    <w:p w:rsidR="00F362A0" w:rsidRDefault="00C06252" w:rsidP="00C06252">
      <w:r>
        <w:t xml:space="preserve">Die Technik der </w:t>
      </w:r>
      <w:r w:rsidR="0094770E">
        <w:t xml:space="preserve">Convolutional </w:t>
      </w:r>
      <w:r w:rsidR="001A6178">
        <w:t>N</w:t>
      </w:r>
      <w:r w:rsidR="0094770E">
        <w:t>euronal Networks</w:t>
      </w:r>
      <w:r>
        <w:t xml:space="preserve">, womit am Anfang die besten Ergebnisse erhofft wurden, haben auf ganzer Linie </w:t>
      </w:r>
      <w:r w:rsidR="008A0E77">
        <w:t>in</w:t>
      </w:r>
      <w:r>
        <w:t xml:space="preserve"> d</w:t>
      </w:r>
      <w:r w:rsidR="00523424">
        <w:t>iese</w:t>
      </w:r>
      <w:r w:rsidR="008A0E77">
        <w:t>m</w:t>
      </w:r>
      <w:r>
        <w:t xml:space="preserve"> Bereich der Pattern</w:t>
      </w:r>
      <w:r w:rsidR="00FD64E3">
        <w:t>e</w:t>
      </w:r>
      <w:r>
        <w:t>rkennung versagt. Für die Pattern</w:t>
      </w:r>
      <w:r w:rsidR="00FD64E3">
        <w:t>e</w:t>
      </w:r>
      <w:r>
        <w:t>rkennung mit Spektren sind mindestens 24GB Grafikkartenspeicher von</w:t>
      </w:r>
      <w:r w:rsidR="001A6178">
        <w:t>n</w:t>
      </w:r>
      <w:r w:rsidR="00CE2B85">
        <w:t>öten,</w:t>
      </w:r>
      <w:r>
        <w:t xml:space="preserve"> um </w:t>
      </w:r>
      <w:r w:rsidR="008A0E77">
        <w:t>eine</w:t>
      </w:r>
      <w:r w:rsidR="00523424">
        <w:t xml:space="preserve"> Aussage treffen zu könne</w:t>
      </w:r>
      <w:r w:rsidR="001A6178">
        <w:t>,</w:t>
      </w:r>
      <w:r>
        <w:t xml:space="preserve"> ob dieses Verfahren weiteres Potential besitzt oder ähnlich</w:t>
      </w:r>
      <w:r w:rsidR="00CE2B85">
        <w:t xml:space="preserve"> schlechte Ergebnisse</w:t>
      </w:r>
      <w:r>
        <w:t xml:space="preserve"> wie die Pattern</w:t>
      </w:r>
      <w:r w:rsidR="00FD64E3">
        <w:t>e</w:t>
      </w:r>
      <w:r>
        <w:t>rkennung mit CNN und SIA</w:t>
      </w:r>
      <w:r w:rsidR="00CE2B85">
        <w:t xml:space="preserve"> hervorbringt.</w:t>
      </w:r>
      <w:r w:rsidR="00B34D43">
        <w:t xml:space="preserve"> Somit kann diese Art der Pattern</w:t>
      </w:r>
      <w:r w:rsidR="00FD64E3">
        <w:t>e</w:t>
      </w:r>
      <w:r w:rsidR="00B34D43">
        <w:t xml:space="preserv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Grafikkartenspeicher in einer Grafikkarte möglich werden.</w:t>
      </w:r>
      <w:r w:rsidR="00F362A0">
        <w:t xml:space="preserve"> </w:t>
      </w:r>
    </w:p>
    <w:p w:rsidR="00C06252" w:rsidRDefault="001A6178" w:rsidP="00C06252">
      <w:r>
        <w:t>Eine weitere Möglichkeit, Pattern zu finden, bietet sich mit einem rekurrenten neuronalen Netz (RNN)</w:t>
      </w:r>
      <w:r w:rsidR="00F362A0">
        <w:t>. RNN’s können zeitlich codierte Informationen aus dem Musikstück auslesen.</w:t>
      </w:r>
      <w:sdt>
        <w:sdtPr>
          <w:id w:val="-1447848345"/>
          <w:citation/>
        </w:sdtPr>
        <w:sdtContent>
          <w:r w:rsidR="00F362A0">
            <w:fldChar w:fldCharType="begin"/>
          </w:r>
          <w:r w:rsidR="00F362A0">
            <w:instrText xml:space="preserve"> CITATION Bec18 \l 1031 </w:instrText>
          </w:r>
          <w:r w:rsidR="00F362A0">
            <w:fldChar w:fldCharType="separate"/>
          </w:r>
          <w:r w:rsidR="00D2560B">
            <w:rPr>
              <w:noProof/>
            </w:rPr>
            <w:t xml:space="preserve"> (Beck &amp; Rey, 2018)</w:t>
          </w:r>
          <w:r w:rsidR="00F362A0">
            <w:fldChar w:fldCharType="end"/>
          </w:r>
        </w:sdtContent>
      </w:sdt>
      <w:r w:rsidR="00F362A0">
        <w:t xml:space="preserve"> Dem Netz sollte dabei das Musikstück als MIDI-Stream übergeben werden. Hierbei kann dies auf drei verschieden </w:t>
      </w:r>
      <w:r>
        <w:t>W</w:t>
      </w:r>
      <w:r w:rsidR="00F362A0">
        <w:t>eisen geschehen. Erstens jede Zahl einzeln in das Netz schicken, zweitens das gesamte Musikstück auf einmal in das Netz geben oder drittens den MIDI-Stream mit zeitlichen Abhängigkeiten in das Netz geben. In Option drei würde</w:t>
      </w:r>
      <w:r>
        <w:t>n</w:t>
      </w:r>
      <w:r w:rsidR="00F362A0">
        <w:t xml:space="preserve"> somit zeitliche Abhängigkeiten erhalten bleiben</w:t>
      </w:r>
      <w:r w:rsidR="005D1546">
        <w:t>, da Noten</w:t>
      </w:r>
      <w:r>
        <w:t>,</w:t>
      </w:r>
      <w:r w:rsidR="005D1546">
        <w:t xml:space="preserve"> die </w:t>
      </w:r>
      <w:proofErr w:type="gramStart"/>
      <w:r w:rsidR="005D1546">
        <w:t>zusammen gespielt</w:t>
      </w:r>
      <w:proofErr w:type="gramEnd"/>
      <w:r w:rsidR="005D1546">
        <w:t xml:space="preserve"> werden</w:t>
      </w:r>
      <w:r>
        <w:t>,</w:t>
      </w:r>
      <w:r w:rsidR="005D1546">
        <w:t xml:space="preserve"> gleichzeitig in das Netz gegeben werden</w:t>
      </w:r>
      <w:r w:rsidR="00F362A0">
        <w:t xml:space="preserve">. Da in dieser Arbeit </w:t>
      </w:r>
      <w:r w:rsidR="00D2560B">
        <w:t xml:space="preserve">aus </w:t>
      </w:r>
      <w:r w:rsidR="00D2560B">
        <w:lastRenderedPageBreak/>
        <w:t xml:space="preserve">Zeitgründen </w:t>
      </w:r>
      <w:r w:rsidR="00F362A0">
        <w:t>lediglich CNN’s</w:t>
      </w:r>
      <w:r w:rsidR="00D2560B">
        <w:t xml:space="preserve"> </w:t>
      </w:r>
      <w:r w:rsidR="00F362A0">
        <w:t>beleuchtet wurden</w:t>
      </w:r>
      <w:r w:rsidR="00D2560B">
        <w:t>, kann die Pattern</w:t>
      </w:r>
      <w:r w:rsidR="00FD64E3">
        <w:t>e</w:t>
      </w:r>
      <w:r w:rsidR="00D2560B">
        <w:t xml:space="preserve">rkennung mithilfe von RNN’s </w:t>
      </w:r>
      <w:r>
        <w:t>Inhalt</w:t>
      </w:r>
      <w:r w:rsidR="00D2560B">
        <w:t xml:space="preserve"> einer weiteren Abschlussarbeit </w:t>
      </w:r>
      <w:r>
        <w:t>sein</w:t>
      </w:r>
      <w:r w:rsidR="00D2560B">
        <w:t>.</w:t>
      </w:r>
    </w:p>
    <w:p w:rsidR="00CE2B85" w:rsidRDefault="00CE2B85" w:rsidP="00C06252">
      <w:r>
        <w:t>Die Pattern</w:t>
      </w:r>
      <w:r w:rsidR="00FD64E3">
        <w:t>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w:t>
      </w:r>
      <w:r w:rsidR="001A6178">
        <w:t xml:space="preserve">einmal </w:t>
      </w:r>
      <w:r>
        <w:t xml:space="preserve">ansatzweise sich wiederholende Pattern gefunden. </w:t>
      </w:r>
      <w:r w:rsidR="008A0E77">
        <w:t>Nichts</w:t>
      </w:r>
      <w:r>
        <w:t>desto</w:t>
      </w:r>
      <w:r w:rsidR="001A6178">
        <w:t xml:space="preserve">weniger </w:t>
      </w:r>
      <w:r>
        <w:t xml:space="preserve">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w:t>
      </w:r>
      <w:r w:rsidR="001A6178">
        <w:t>E</w:t>
      </w:r>
      <w:r>
        <w:t xml:space="preserve">in zu untersuchendes Einsatzgebiet </w:t>
      </w:r>
      <w:r w:rsidR="001A6178">
        <w:t>kann</w:t>
      </w:r>
      <w:r>
        <w:t xml:space="preserve"> die Erkennung von Plagiaten darstellen. In diesem Einsatzgebiet lernt </w:t>
      </w:r>
      <w:r w:rsidR="00523424">
        <w:t>das</w:t>
      </w:r>
      <w:r>
        <w:t xml:space="preserve"> CNN markante Pattern eines Musikstücks und versucht</w:t>
      </w:r>
      <w:r w:rsidR="001A6178">
        <w:t>,</w:t>
      </w:r>
      <w:r>
        <w:t xml:space="preserve">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Stringvariante. Einzig SIA hat nicht die erwarteten Ergebnisse </w:t>
      </w:r>
      <w:r w:rsidR="004E2874">
        <w:t>er</w:t>
      </w:r>
      <w:r>
        <w:t xml:space="preserve">bracht. Die Rechenzeit ist zwar bis circa 1200 Noten schneller als die Stringvariante,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w:t>
      </w:r>
      <w:r w:rsidR="001A6178">
        <w:t xml:space="preserve"> </w:t>
      </w:r>
      <w:r w:rsidR="006B506E">
        <w:t>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461560">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461560">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461560">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461560">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461560">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461560">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461560">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461560">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461560">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r w:rsidRPr="00917CEE">
            <w:rPr>
              <w:lang w:val="en-US"/>
            </w:rPr>
            <w:t>Literaturverzeichnis</w:t>
          </w:r>
          <w:bookmarkEnd w:id="72"/>
        </w:p>
        <w:sdt>
          <w:sdtPr>
            <w:id w:val="111145805"/>
            <w:bibliography/>
          </w:sdtPr>
          <w:sdtContent>
            <w:p w:rsidR="00D2560B" w:rsidRDefault="009B76D7" w:rsidP="00D2560B">
              <w:pPr>
                <w:pStyle w:val="Literaturverzeichnis"/>
                <w:ind w:left="720" w:hanging="720"/>
                <w:rPr>
                  <w:noProof/>
                  <w:sz w:val="24"/>
                  <w:szCs w:val="24"/>
                  <w:lang w:val="en-US"/>
                </w:rPr>
              </w:pPr>
              <w:r>
                <w:fldChar w:fldCharType="begin"/>
              </w:r>
              <w:r w:rsidRPr="00917CEE">
                <w:rPr>
                  <w:lang w:val="en-US"/>
                </w:rPr>
                <w:instrText>BIBLIOGRAPHY</w:instrText>
              </w:r>
              <w:r>
                <w:fldChar w:fldCharType="separate"/>
              </w:r>
              <w:r w:rsidR="00D2560B">
                <w:rPr>
                  <w:noProof/>
                  <w:lang w:val="en-US"/>
                </w:rPr>
                <w:t xml:space="preserve">ArcGIS. (2019). </w:t>
              </w:r>
              <w:r w:rsidR="00D2560B">
                <w:rPr>
                  <w:i/>
                  <w:iCs/>
                  <w:noProof/>
                  <w:lang w:val="en-US"/>
                </w:rPr>
                <w:t>How single-shot detector (SSD) works?</w:t>
              </w:r>
              <w:r w:rsidR="00D2560B">
                <w:rPr>
                  <w:noProof/>
                  <w:lang w:val="en-US"/>
                </w:rPr>
                <w:t xml:space="preserve"> Retrieved Januar 31, 2020, from ArcGIS: https://developers.arcgis.com/python/guide/how-ssd-works/</w:t>
              </w:r>
            </w:p>
            <w:p w:rsidR="00D2560B" w:rsidRPr="00D2560B" w:rsidRDefault="00D2560B" w:rsidP="00D2560B">
              <w:pPr>
                <w:pStyle w:val="Literaturverzeichnis"/>
                <w:ind w:left="720" w:hanging="720"/>
                <w:rPr>
                  <w:noProof/>
                </w:rPr>
              </w:pPr>
              <w:r w:rsidRPr="00D2560B">
                <w:rPr>
                  <w:noProof/>
                </w:rPr>
                <w:t xml:space="preserve">Beck, F., &amp; Rey, G. (2018). </w:t>
              </w:r>
              <w:r w:rsidRPr="00D2560B">
                <w:rPr>
                  <w:i/>
                  <w:iCs/>
                  <w:noProof/>
                </w:rPr>
                <w:t>Neuronale Netze: Eine Einführung in die Grundlagen, Anwendungen und Datenauswertung.</w:t>
              </w:r>
              <w:r w:rsidRPr="00D2560B">
                <w:rPr>
                  <w:noProof/>
                </w:rPr>
                <w:t xml:space="preserve"> Deutschland: hogrefe. Retrieved Januar 17, 2020, from Neuronale Netze: http://www.neuronalesnetz.de</w:t>
              </w:r>
            </w:p>
            <w:p w:rsidR="00D2560B" w:rsidRDefault="00D2560B" w:rsidP="00D2560B">
              <w:pPr>
                <w:pStyle w:val="Literaturverzeichnis"/>
                <w:ind w:left="720" w:hanging="720"/>
                <w:rPr>
                  <w:noProof/>
                  <w:lang w:val="en-US"/>
                </w:rPr>
              </w:pPr>
              <w:r>
                <w:rPr>
                  <w:noProof/>
                  <w:lang w:val="en-US"/>
                </w:rPr>
                <w:t xml:space="preserve">Bochkovskiy, A. (2020, April 28). </w:t>
              </w:r>
              <w:r>
                <w:rPr>
                  <w:i/>
                  <w:iCs/>
                  <w:noProof/>
                  <w:lang w:val="en-US"/>
                </w:rPr>
                <w:t>Github</w:t>
              </w:r>
              <w:r>
                <w:rPr>
                  <w:noProof/>
                  <w:lang w:val="en-US"/>
                </w:rPr>
                <w:t>. Retrieved from AlexeyAB/darknet: https://github.com/AlexeyAB/darknet</w:t>
              </w:r>
            </w:p>
            <w:p w:rsidR="00D2560B" w:rsidRDefault="00D2560B" w:rsidP="00D2560B">
              <w:pPr>
                <w:pStyle w:val="Literaturverzeichnis"/>
                <w:ind w:left="720" w:hanging="720"/>
                <w:rPr>
                  <w:noProof/>
                  <w:lang w:val="en-US"/>
                </w:rPr>
              </w:pPr>
              <w:r w:rsidRPr="00D2560B">
                <w:rPr>
                  <w:noProof/>
                </w:rPr>
                <w:t xml:space="preserve">Bochkovskiy, A., Wang, C.-Y., &amp; Mark Liao, H.-Y. (2020, April 23). </w:t>
              </w:r>
              <w:r>
                <w:rPr>
                  <w:noProof/>
                  <w:lang w:val="en-US"/>
                </w:rPr>
                <w:t>YOLOv4: Optimal Speed and Accuracy of Object Detection. Retrieved from https://arxiv.org/pdf/2004.10934.pdf</w:t>
              </w:r>
            </w:p>
            <w:p w:rsidR="00D2560B" w:rsidRDefault="00D2560B" w:rsidP="00D2560B">
              <w:pPr>
                <w:pStyle w:val="Literaturverzeichnis"/>
                <w:ind w:left="720" w:hanging="720"/>
                <w:rPr>
                  <w:noProof/>
                  <w:lang w:val="en-US"/>
                </w:rPr>
              </w:pPr>
              <w:r>
                <w:rPr>
                  <w:noProof/>
                  <w:lang w:val="en-US"/>
                </w:rPr>
                <w:t xml:space="preserve">Brownlee, D. J. (2019, Januar 9). </w:t>
              </w:r>
              <w:r>
                <w:rPr>
                  <w:i/>
                  <w:iCs/>
                  <w:noProof/>
                  <w:lang w:val="en-US"/>
                </w:rPr>
                <w:t>A Gentle Introduction to the Rectified Linear Unit (ReLU)</w:t>
              </w:r>
              <w:r>
                <w:rPr>
                  <w:noProof/>
                  <w:lang w:val="en-US"/>
                </w:rPr>
                <w:t>. Retrieved Januar 17, 2020, from Machine Learning Mastery: https://machinelearningmastery.com/rectified-linear-activation-function-for-deep-learning-neural-networks/</w:t>
              </w:r>
            </w:p>
            <w:p w:rsidR="00D2560B" w:rsidRDefault="00D2560B" w:rsidP="00D2560B">
              <w:pPr>
                <w:pStyle w:val="Literaturverzeichnis"/>
                <w:ind w:left="720" w:hanging="720"/>
                <w:rPr>
                  <w:noProof/>
                  <w:lang w:val="en-US"/>
                </w:rPr>
              </w:pPr>
              <w:r>
                <w:rPr>
                  <w:noProof/>
                  <w:lang w:val="en-US"/>
                </w:rPr>
                <w:lastRenderedPageBreak/>
                <w:t xml:space="preserve">Brownlee, D. J. (2019, August 19). </w:t>
              </w:r>
              <w:r>
                <w:rPr>
                  <w:i/>
                  <w:iCs/>
                  <w:noProof/>
                  <w:lang w:val="en-US"/>
                </w:rPr>
                <w:t>Crash Course in Convolutional Neural Networks for Machine Learning</w:t>
              </w:r>
              <w:r>
                <w:rPr>
                  <w:noProof/>
                  <w:lang w:val="en-US"/>
                </w:rPr>
                <w:t>. Retrieved Januar 17, 2020, from Machine Learning Mastery: https://machinelearningmastery.com/crash-course-convolutional-neural-networks/</w:t>
              </w:r>
            </w:p>
            <w:p w:rsidR="00D2560B" w:rsidRDefault="00D2560B" w:rsidP="00D2560B">
              <w:pPr>
                <w:pStyle w:val="Literaturverzeichnis"/>
                <w:ind w:left="720" w:hanging="720"/>
                <w:rPr>
                  <w:noProof/>
                  <w:lang w:val="en-US"/>
                </w:rPr>
              </w:pPr>
              <w:r>
                <w:rPr>
                  <w:noProof/>
                  <w:lang w:val="en-US"/>
                </w:rPr>
                <w:t xml:space="preserve">Brownlee, D. J. (2019, September 26). </w:t>
              </w:r>
              <w:r>
                <w:rPr>
                  <w:i/>
                  <w:iCs/>
                  <w:noProof/>
                  <w:lang w:val="en-US"/>
                </w:rPr>
                <w:t>How Do Convolutional Layers Work in Deep Learning Neural Networks?</w:t>
              </w:r>
              <w:r>
                <w:rPr>
                  <w:noProof/>
                  <w:lang w:val="en-US"/>
                </w:rPr>
                <w:t xml:space="preserve"> Retrieved Januar 16, 2020, from Machine Learning Mastery: https://machinelearningmastery.com/convolutional-layers-for-deep-learning-neural-networks/</w:t>
              </w:r>
            </w:p>
            <w:p w:rsidR="00D2560B" w:rsidRDefault="00D2560B" w:rsidP="00D2560B">
              <w:pPr>
                <w:pStyle w:val="Literaturverzeichnis"/>
                <w:ind w:left="720" w:hanging="720"/>
                <w:rPr>
                  <w:noProof/>
                  <w:lang w:val="en-US"/>
                </w:rPr>
              </w:pPr>
              <w:r>
                <w:rPr>
                  <w:noProof/>
                  <w:lang w:val="en-US"/>
                </w:rPr>
                <w:t xml:space="preserve">Brownlee, D. J. (2019, August 6). </w:t>
              </w:r>
              <w:r>
                <w:rPr>
                  <w:i/>
                  <w:iCs/>
                  <w:noProof/>
                  <w:lang w:val="en-US"/>
                </w:rPr>
                <w:t>How to Avoid Overfitting in Deep Learning Neural Networks</w:t>
              </w:r>
              <w:r>
                <w:rPr>
                  <w:noProof/>
                  <w:lang w:val="en-US"/>
                </w:rPr>
                <w:t>. Retrieved Januar 17, 2020, from Machine Learning Mastery: https://machinelearningmastery.com/introduction-to-regularization-to-reduce-overfitting-and-improve-generalization-error/</w:t>
              </w:r>
            </w:p>
            <w:p w:rsidR="00D2560B" w:rsidRDefault="00D2560B" w:rsidP="00D2560B">
              <w:pPr>
                <w:pStyle w:val="Literaturverzeichnis"/>
                <w:ind w:left="720" w:hanging="720"/>
                <w:rPr>
                  <w:noProof/>
                  <w:lang w:val="en-US"/>
                </w:rPr>
              </w:pPr>
              <w:r>
                <w:rPr>
                  <w:noProof/>
                  <w:lang w:val="en-US"/>
                </w:rPr>
                <w:t xml:space="preserve">Cannam, C., Landone , C., &amp; Sandler, M. (2010). </w:t>
              </w:r>
              <w:r>
                <w:rPr>
                  <w:i/>
                  <w:iCs/>
                  <w:noProof/>
                  <w:lang w:val="en-US"/>
                </w:rPr>
                <w:t>A Brief Reference</w:t>
              </w:r>
              <w:r>
                <w:rPr>
                  <w:noProof/>
                  <w:lang w:val="en-US"/>
                </w:rPr>
                <w:t>. Retrieved Januar 2, 2020, from Sonic Visualiser: https://www.sonicvisualiser.org/doc/reference/1.3/en/</w:t>
              </w:r>
            </w:p>
            <w:p w:rsidR="00D2560B" w:rsidRDefault="00D2560B" w:rsidP="00D2560B">
              <w:pPr>
                <w:pStyle w:val="Literaturverzeichnis"/>
                <w:ind w:left="720" w:hanging="720"/>
                <w:rPr>
                  <w:noProof/>
                  <w:lang w:val="en-US"/>
                </w:rPr>
              </w:pPr>
              <w:r w:rsidRPr="00D2560B">
                <w:rPr>
                  <w:noProof/>
                </w:rPr>
                <w:t xml:space="preserve">Cannam, C., Landone, C., &amp; Sandler, M. (2019, Dezember). </w:t>
              </w:r>
              <w:r>
                <w:rPr>
                  <w:i/>
                  <w:iCs/>
                  <w:noProof/>
                  <w:lang w:val="en-US"/>
                </w:rPr>
                <w:t>Visualisation, analysis, and annotation of music audio recordings</w:t>
              </w:r>
              <w:r>
                <w:rPr>
                  <w:noProof/>
                  <w:lang w:val="en-US"/>
                </w:rPr>
                <w:t>. Retrieved Februar 5, 2020, from Sonic Visualizer: https://www.sonicvisualiser.org/</w:t>
              </w:r>
            </w:p>
            <w:p w:rsidR="00D2560B" w:rsidRPr="00D2560B" w:rsidRDefault="00D2560B" w:rsidP="00D2560B">
              <w:pPr>
                <w:pStyle w:val="Literaturverzeichnis"/>
                <w:ind w:left="720" w:hanging="720"/>
                <w:rPr>
                  <w:noProof/>
                </w:rPr>
              </w:pPr>
              <w:r>
                <w:rPr>
                  <w:noProof/>
                  <w:lang w:val="en-US"/>
                </w:rPr>
                <w:t xml:space="preserve">Dommer, A. v. (1865). </w:t>
              </w:r>
              <w:r w:rsidRPr="00D2560B">
                <w:rPr>
                  <w:i/>
                  <w:iCs/>
                  <w:noProof/>
                </w:rPr>
                <w:t>Musiklexikon: Was bedeutet Diatonisch?</w:t>
              </w:r>
              <w:r w:rsidRPr="00D2560B">
                <w:rPr>
                  <w:noProof/>
                </w:rPr>
                <w:t xml:space="preserve"> Retrieved from musikwissenschaften.de: https://musikwissenschaften.de/lexikon/d/diatonisch/</w:t>
              </w:r>
            </w:p>
            <w:p w:rsidR="00D2560B" w:rsidRPr="00D2560B" w:rsidRDefault="00D2560B" w:rsidP="00D2560B">
              <w:pPr>
                <w:pStyle w:val="Literaturverzeichnis"/>
                <w:ind w:left="720" w:hanging="720"/>
                <w:rPr>
                  <w:noProof/>
                </w:rPr>
              </w:pPr>
              <w:r w:rsidRPr="00D2560B">
                <w:rPr>
                  <w:noProof/>
                </w:rPr>
                <w:t>Drechsler, R. (2020, März 5). Klärung Musikalischer Grundlagen. (N. Mehlhose, Interviewer) Leipzig, Sachsen, Deutschland.</w:t>
              </w:r>
            </w:p>
            <w:p w:rsidR="00D2560B" w:rsidRDefault="00D2560B" w:rsidP="00D2560B">
              <w:pPr>
                <w:pStyle w:val="Literaturverzeichnis"/>
                <w:ind w:left="720" w:hanging="720"/>
                <w:rPr>
                  <w:noProof/>
                  <w:lang w:val="en-US"/>
                </w:rPr>
              </w:pPr>
              <w:r>
                <w:rPr>
                  <w:noProof/>
                  <w:lang w:val="en-US"/>
                </w:rPr>
                <w:t>EasyCalculation.com. (n.d.). BiQuadCalculator. Retrieved from https://www.easycalculation.com/physics/electromagnetism/biquad-calculator.php</w:t>
              </w:r>
            </w:p>
            <w:p w:rsidR="00D2560B" w:rsidRPr="00D2560B" w:rsidRDefault="00D2560B" w:rsidP="00D2560B">
              <w:pPr>
                <w:pStyle w:val="Literaturverzeichnis"/>
                <w:ind w:left="720" w:hanging="720"/>
                <w:rPr>
                  <w:noProof/>
                </w:rPr>
              </w:pPr>
              <w:r w:rsidRPr="00D2560B">
                <w:rPr>
                  <w:noProof/>
                </w:rPr>
                <w:t>Gedan, J. (2006). Akustische Grundlagen der Musik. Deutschland. Retrieved from http://www.pian-e-forte.de/texte/pdf/basics.pdf</w:t>
              </w:r>
            </w:p>
            <w:p w:rsidR="00D2560B" w:rsidRDefault="00D2560B" w:rsidP="00D2560B">
              <w:pPr>
                <w:pStyle w:val="Literaturverzeichnis"/>
                <w:ind w:left="720" w:hanging="720"/>
                <w:rPr>
                  <w:noProof/>
                  <w:lang w:val="en-US"/>
                </w:rPr>
              </w:pPr>
              <w:r w:rsidRPr="00D2560B">
                <w:rPr>
                  <w:noProof/>
                </w:rPr>
                <w:t xml:space="preserve">Glorot, X., Bordes, A., &amp; Bengio, Y. (2011). </w:t>
              </w:r>
              <w:r>
                <w:rPr>
                  <w:i/>
                  <w:iCs/>
                  <w:noProof/>
                  <w:lang w:val="en-US"/>
                </w:rPr>
                <w:t>Deep Sparse Rectifier Neural Networks.</w:t>
              </w:r>
              <w:r>
                <w:rPr>
                  <w:noProof/>
                  <w:lang w:val="en-US"/>
                </w:rPr>
                <w:t xml:space="preserve"> Retrieved Januar 17, 2020, from Proceedings of Machine Learning Research: http://proceedings.mlr.press/v15/glorot11a/glorot11a.pdf</w:t>
              </w:r>
            </w:p>
            <w:p w:rsidR="00D2560B" w:rsidRDefault="00D2560B" w:rsidP="00D2560B">
              <w:pPr>
                <w:pStyle w:val="Literaturverzeichnis"/>
                <w:ind w:left="720" w:hanging="720"/>
                <w:rPr>
                  <w:noProof/>
                  <w:lang w:val="en-US"/>
                </w:rPr>
              </w:pPr>
              <w:r w:rsidRPr="00D2560B">
                <w:rPr>
                  <w:noProof/>
                </w:rPr>
                <w:t xml:space="preserve">Gonzales, R. R. (1996). </w:t>
              </w:r>
              <w:r w:rsidRPr="00D2560B">
                <w:rPr>
                  <w:i/>
                  <w:iCs/>
                  <w:noProof/>
                </w:rPr>
                <w:t>Theorie der neuronalen Netze.</w:t>
              </w:r>
              <w:r w:rsidRPr="00D2560B">
                <w:rPr>
                  <w:noProof/>
                </w:rPr>
                <w:t xml:space="preserve"> </w:t>
              </w:r>
              <w:r>
                <w:rPr>
                  <w:noProof/>
                  <w:lang w:val="en-US"/>
                </w:rPr>
                <w:t>Berlin: Springer. Retrieved Januar 17, 2020, from https://page.mi.fu-berlin.de/rojas/neural/chapter/K7.pdf</w:t>
              </w:r>
            </w:p>
            <w:p w:rsidR="00D2560B" w:rsidRDefault="00D2560B" w:rsidP="00D2560B">
              <w:pPr>
                <w:pStyle w:val="Literaturverzeichnis"/>
                <w:ind w:left="720" w:hanging="720"/>
                <w:rPr>
                  <w:noProof/>
                  <w:lang w:val="en-US"/>
                </w:rPr>
              </w:pPr>
              <w:r>
                <w:rPr>
                  <w:noProof/>
                  <w:lang w:val="en-US"/>
                </w:rPr>
                <w:t xml:space="preserve">Goodfellow, I., Bengio, Y., &amp; Courville, A. (2016). </w:t>
              </w:r>
              <w:r>
                <w:rPr>
                  <w:i/>
                  <w:iCs/>
                  <w:noProof/>
                  <w:lang w:val="en-US"/>
                </w:rPr>
                <w:t>Deep Learning.</w:t>
              </w:r>
              <w:r>
                <w:rPr>
                  <w:noProof/>
                  <w:lang w:val="en-US"/>
                </w:rPr>
                <w:t xml:space="preserve"> MIT Press. Retrieved from https://www.deeplearningbook.org/</w:t>
              </w:r>
            </w:p>
            <w:p w:rsidR="00D2560B" w:rsidRDefault="00D2560B" w:rsidP="00D2560B">
              <w:pPr>
                <w:pStyle w:val="Literaturverzeichnis"/>
                <w:ind w:left="720" w:hanging="720"/>
                <w:rPr>
                  <w:noProof/>
                  <w:lang w:val="en-US"/>
                </w:rPr>
              </w:pPr>
              <w:r>
                <w:rPr>
                  <w:noProof/>
                  <w:lang w:val="en-US"/>
                </w:rPr>
                <w:lastRenderedPageBreak/>
                <w:t xml:space="preserve">Grel, T. (2017, Februar 28). </w:t>
              </w:r>
              <w:r>
                <w:rPr>
                  <w:i/>
                  <w:iCs/>
                  <w:noProof/>
                  <w:lang w:val="en-US"/>
                </w:rPr>
                <w:t>Region of interest pooling explained</w:t>
              </w:r>
              <w:r>
                <w:rPr>
                  <w:noProof/>
                  <w:lang w:val="en-US"/>
                </w:rPr>
                <w:t>. Retrieved Januar 31, 2020, from deepsense.ai: https://deepsense.ai/region-of-interest-pooling-explained/</w:t>
              </w:r>
            </w:p>
            <w:p w:rsidR="00D2560B" w:rsidRDefault="00D2560B" w:rsidP="00D2560B">
              <w:pPr>
                <w:pStyle w:val="Literaturverzeichnis"/>
                <w:ind w:left="720" w:hanging="720"/>
                <w:rPr>
                  <w:noProof/>
                  <w:lang w:val="en-US"/>
                </w:rPr>
              </w:pPr>
              <w:r w:rsidRPr="00D2560B">
                <w:rPr>
                  <w:noProof/>
                </w:rPr>
                <w:t xml:space="preserve">Hsu, J.-L., &amp; Chen, A. (1998). </w:t>
              </w:r>
              <w:r>
                <w:rPr>
                  <w:noProof/>
                  <w:lang w:val="en-US"/>
                </w:rPr>
                <w:t xml:space="preserve">Efficient Repeating Pattern Finding in Music Databases. </w:t>
              </w:r>
              <w:r>
                <w:rPr>
                  <w:i/>
                  <w:iCs/>
                  <w:noProof/>
                  <w:lang w:val="en-US"/>
                </w:rPr>
                <w:t>International Conference on Information and Knowledge Management</w:t>
              </w:r>
              <w:r>
                <w:rPr>
                  <w:noProof/>
                  <w:lang w:val="en-US"/>
                </w:rPr>
                <w:t>, (p. 9). Bethesda, Maryland, USA. doi:10.1145/288627.288668</w:t>
              </w:r>
            </w:p>
            <w:p w:rsidR="00D2560B" w:rsidRDefault="00D2560B" w:rsidP="00D2560B">
              <w:pPr>
                <w:pStyle w:val="Literaturverzeichnis"/>
                <w:ind w:left="720" w:hanging="720"/>
                <w:rPr>
                  <w:noProof/>
                  <w:lang w:val="en-US"/>
                </w:rPr>
              </w:pPr>
              <w:r>
                <w:rPr>
                  <w:noProof/>
                  <w:lang w:val="en-US"/>
                </w:rPr>
                <w:t>Huang, J., Fathi, A., Rathod, V., Fischer, I., Sun, C., Wojna, Z., . . . Guadarrama, S. (2017). Speed/accuracy trade-offs for modern convolutional object detectors. Retrieved Januar 31, 2020, from https://arxiv.org/pdf/1611.10012.pdf</w:t>
              </w:r>
            </w:p>
            <w:p w:rsidR="00D2560B" w:rsidRDefault="00D2560B" w:rsidP="00D2560B">
              <w:pPr>
                <w:pStyle w:val="Literaturverzeichnis"/>
                <w:ind w:left="720" w:hanging="720"/>
                <w:rPr>
                  <w:noProof/>
                  <w:lang w:val="en-US"/>
                </w:rPr>
              </w:pPr>
              <w:r>
                <w:rPr>
                  <w:noProof/>
                  <w:lang w:val="en-US"/>
                </w:rPr>
                <w:t xml:space="preserve">Imagenet. (2017, July 26). </w:t>
              </w:r>
              <w:r>
                <w:rPr>
                  <w:i/>
                  <w:iCs/>
                  <w:noProof/>
                  <w:lang w:val="en-US"/>
                </w:rPr>
                <w:t>Large Scale Visual Recognition Challenge 2017 (ILSVRC2017)</w:t>
              </w:r>
              <w:r>
                <w:rPr>
                  <w:noProof/>
                  <w:lang w:val="en-US"/>
                </w:rPr>
                <w:t>. Retrieved Januar 7, 2020, from Imagenet: http://image-net.org/challenges/LSVRC/2017/results</w:t>
              </w:r>
            </w:p>
            <w:p w:rsidR="00D2560B" w:rsidRDefault="00D2560B" w:rsidP="00D2560B">
              <w:pPr>
                <w:pStyle w:val="Literaturverzeichnis"/>
                <w:ind w:left="720" w:hanging="720"/>
                <w:rPr>
                  <w:noProof/>
                  <w:lang w:val="en-US"/>
                </w:rPr>
              </w:pPr>
              <w:r>
                <w:rPr>
                  <w:noProof/>
                  <w:lang w:val="en-US"/>
                </w:rPr>
                <w:t xml:space="preserve">Karpathy, D. A. (2018, Oktober 17). </w:t>
              </w:r>
              <w:r>
                <w:rPr>
                  <w:i/>
                  <w:iCs/>
                  <w:noProof/>
                  <w:lang w:val="en-US"/>
                </w:rPr>
                <w:t>CS231n Convolutional Neural Networks for Visual Recognition</w:t>
              </w:r>
              <w:r>
                <w:rPr>
                  <w:noProof/>
                  <w:lang w:val="en-US"/>
                </w:rPr>
                <w:t>. Retrieved Januar 16, 2020, from Github: http://cs231n.github.io/convolutional-networks/#add</w:t>
              </w:r>
            </w:p>
            <w:p w:rsidR="00D2560B" w:rsidRPr="00D2560B" w:rsidRDefault="00D2560B" w:rsidP="00D2560B">
              <w:pPr>
                <w:pStyle w:val="Literaturverzeichnis"/>
                <w:ind w:left="720" w:hanging="720"/>
                <w:rPr>
                  <w:noProof/>
                </w:rPr>
              </w:pPr>
              <w:r>
                <w:rPr>
                  <w:noProof/>
                  <w:lang w:val="en-US"/>
                </w:rPr>
                <w:t xml:space="preserve">Kriesel, V. (2013, Februar). Music Synchronization, Audio Matching, Pattern Detection, and User Interfaces for a Digital Music Library System. </w:t>
              </w:r>
              <w:r w:rsidRPr="00D2560B">
                <w:rPr>
                  <w:noProof/>
                </w:rPr>
                <w:t>Bonn, Nordrein-Westfalen, Deutschland. Retrieved März 18, 2020, from http://hss.ulb.uni-bonn.de/2013/3271/3271.pdf</w:t>
              </w:r>
            </w:p>
            <w:p w:rsidR="00D2560B" w:rsidRDefault="00D2560B" w:rsidP="00D2560B">
              <w:pPr>
                <w:pStyle w:val="Literaturverzeichnis"/>
                <w:ind w:left="720" w:hanging="720"/>
                <w:rPr>
                  <w:noProof/>
                  <w:lang w:val="en-US"/>
                </w:rPr>
              </w:pPr>
              <w:r>
                <w:rPr>
                  <w:noProof/>
                  <w:lang w:val="en-US"/>
                </w:rPr>
                <w:t xml:space="preserve">Krizhevsky, A., Sutskever, I., &amp; Geoffrey, H. (2012). </w:t>
              </w:r>
              <w:r>
                <w:rPr>
                  <w:i/>
                  <w:iCs/>
                  <w:noProof/>
                  <w:lang w:val="en-US"/>
                </w:rPr>
                <w:t>ImageNet Classification with Deep Convolutional.</w:t>
              </w:r>
              <w:r>
                <w:rPr>
                  <w:noProof/>
                  <w:lang w:val="en-US"/>
                </w:rPr>
                <w:t xml:space="preserve"> Retrieved Mai 23, 2020, from https://papers.nips.cc/paper/4824-imagenet-classification-with-deep-convolutional-neural-networks.pdf</w:t>
              </w:r>
            </w:p>
            <w:p w:rsidR="00D2560B" w:rsidRDefault="00D2560B" w:rsidP="00D2560B">
              <w:pPr>
                <w:pStyle w:val="Literaturverzeichnis"/>
                <w:ind w:left="720" w:hanging="720"/>
                <w:rPr>
                  <w:noProof/>
                  <w:lang w:val="en-US"/>
                </w:rPr>
              </w:pPr>
              <w:r>
                <w:rPr>
                  <w:noProof/>
                  <w:lang w:val="en-US"/>
                </w:rPr>
                <w:t>Lutus, P. (2019, Oktober 26). BiQuadDesigner. Retrieved from https://arachnoid.com/BiQuadDesigner/index.html</w:t>
              </w:r>
            </w:p>
            <w:p w:rsidR="00D2560B" w:rsidRDefault="00D2560B" w:rsidP="00D2560B">
              <w:pPr>
                <w:pStyle w:val="Literaturverzeichnis"/>
                <w:ind w:left="720" w:hanging="720"/>
                <w:rPr>
                  <w:noProof/>
                  <w:lang w:val="en-US"/>
                </w:rPr>
              </w:pPr>
              <w:r w:rsidRPr="00D2560B">
                <w:rPr>
                  <w:noProof/>
                </w:rPr>
                <w:t xml:space="preserve">Math Works. (n.d.). </w:t>
              </w:r>
              <w:r w:rsidRPr="00D2560B">
                <w:rPr>
                  <w:i/>
                  <w:iCs/>
                  <w:noProof/>
                </w:rPr>
                <w:t>Convolutional Neural Network: Drei Dinge, die Sie wissen sollten</w:t>
              </w:r>
              <w:r w:rsidRPr="00D2560B">
                <w:rPr>
                  <w:noProof/>
                </w:rPr>
                <w:t xml:space="preserve">. </w:t>
              </w:r>
              <w:r>
                <w:rPr>
                  <w:noProof/>
                  <w:lang w:val="en-US"/>
                </w:rPr>
                <w:t>Retrieved Januar 8, 2020, from Math Works: https://de.mathworks.com/solutions/deep-learning/convolutional-neural-network.html#howitworks</w:t>
              </w:r>
            </w:p>
            <w:p w:rsidR="00D2560B" w:rsidRDefault="00D2560B" w:rsidP="00D2560B">
              <w:pPr>
                <w:pStyle w:val="Literaturverzeichnis"/>
                <w:ind w:left="720" w:hanging="720"/>
                <w:rPr>
                  <w:noProof/>
                  <w:lang w:val="en-US"/>
                </w:rPr>
              </w:pPr>
              <w:r>
                <w:rPr>
                  <w:noProof/>
                  <w:lang w:val="en-US"/>
                </w:rPr>
                <w:t>Meredith, D. (2006). Point-set algorithms for pattern discovery and pattern matching in music. London. Retrieved März 15, 2020, from https://drops.dagstuhl.de/opus/volltexte/2006/652/pdf/06171.MeredithDavid.Paper.652.pdf</w:t>
              </w:r>
            </w:p>
            <w:p w:rsidR="00D2560B" w:rsidRDefault="00D2560B" w:rsidP="00D2560B">
              <w:pPr>
                <w:pStyle w:val="Literaturverzeichnis"/>
                <w:ind w:left="720" w:hanging="720"/>
                <w:rPr>
                  <w:noProof/>
                  <w:lang w:val="en-US"/>
                </w:rPr>
              </w:pPr>
              <w:r>
                <w:rPr>
                  <w:noProof/>
                  <w:lang w:val="en-US"/>
                </w:rPr>
                <w:t xml:space="preserve">MIDI Association. (2019). </w:t>
              </w:r>
              <w:r>
                <w:rPr>
                  <w:i/>
                  <w:iCs/>
                  <w:noProof/>
                  <w:lang w:val="en-US"/>
                </w:rPr>
                <w:t>MIDI Association</w:t>
              </w:r>
              <w:r>
                <w:rPr>
                  <w:noProof/>
                  <w:lang w:val="en-US"/>
                </w:rPr>
                <w:t>. Retrieved Februar 26, 2020, from Summary of MIDI Messages: https://www.midi.org/specifications-old/item/table-1-summary-of-midi-message</w:t>
              </w:r>
            </w:p>
            <w:p w:rsidR="00D2560B" w:rsidRDefault="00D2560B" w:rsidP="00D2560B">
              <w:pPr>
                <w:pStyle w:val="Literaturverzeichnis"/>
                <w:ind w:left="720" w:hanging="720"/>
                <w:rPr>
                  <w:noProof/>
                  <w:lang w:val="en-US"/>
                </w:rPr>
              </w:pPr>
              <w:r>
                <w:rPr>
                  <w:noProof/>
                  <w:lang w:val="en-US"/>
                </w:rPr>
                <w:lastRenderedPageBreak/>
                <w:t xml:space="preserve">Nielsen, M. A. (2015). </w:t>
              </w:r>
              <w:r>
                <w:rPr>
                  <w:i/>
                  <w:iCs/>
                  <w:noProof/>
                  <w:lang w:val="en-US"/>
                </w:rPr>
                <w:t>Neural Networks and Deep Learning.</w:t>
              </w:r>
              <w:r>
                <w:rPr>
                  <w:noProof/>
                  <w:lang w:val="en-US"/>
                </w:rPr>
                <w:t xml:space="preserve"> Determination Press. Retrieved Januar 17, 2020, from http://neuralnetworksanddeeplearning.com</w:t>
              </w:r>
            </w:p>
            <w:p w:rsidR="00D2560B" w:rsidRDefault="00D2560B" w:rsidP="00D2560B">
              <w:pPr>
                <w:pStyle w:val="Literaturverzeichnis"/>
                <w:ind w:left="720" w:hanging="720"/>
                <w:rPr>
                  <w:noProof/>
                  <w:lang w:val="en-US"/>
                </w:rPr>
              </w:pPr>
              <w:r>
                <w:rPr>
                  <w:noProof/>
                  <w:lang w:val="en-US"/>
                </w:rPr>
                <w:t>Redmon, J., &amp; Farhadi, A. (2018). YOLOv3: An Incremental Improvement. arXiv. Retrieved Januar 31, 2020, from https://pjreddie.com/media/files/papers/YOLOv3.pdf</w:t>
              </w:r>
            </w:p>
            <w:p w:rsidR="00D2560B" w:rsidRDefault="00D2560B" w:rsidP="00D2560B">
              <w:pPr>
                <w:pStyle w:val="Literaturverzeichnis"/>
                <w:ind w:left="720" w:hanging="720"/>
                <w:rPr>
                  <w:noProof/>
                  <w:lang w:val="en-US"/>
                </w:rPr>
              </w:pPr>
              <w:r>
                <w:rPr>
                  <w:noProof/>
                  <w:lang w:val="en-US"/>
                </w:rPr>
                <w:t>Redmon, J., Divvala, S., Girshick, R., &amp; Farhadi, A. (2016, Mai 9). You Only Look Once:. Retrieved from https://arxiv.org/pdf/1506.02640.pdf</w:t>
              </w:r>
            </w:p>
            <w:p w:rsidR="00D2560B" w:rsidRDefault="00D2560B" w:rsidP="00D2560B">
              <w:pPr>
                <w:pStyle w:val="Literaturverzeichnis"/>
                <w:ind w:left="720" w:hanging="720"/>
                <w:rPr>
                  <w:noProof/>
                  <w:lang w:val="en-US"/>
                </w:rPr>
              </w:pPr>
              <w:r>
                <w:rPr>
                  <w:noProof/>
                  <w:lang w:val="en-US"/>
                </w:rPr>
                <w:t xml:space="preserve">Redmon, N. (2003, Februar 28). </w:t>
              </w:r>
              <w:r>
                <w:rPr>
                  <w:i/>
                  <w:iCs/>
                  <w:noProof/>
                  <w:lang w:val="en-US"/>
                </w:rPr>
                <w:t>Biquads</w:t>
              </w:r>
              <w:r>
                <w:rPr>
                  <w:noProof/>
                  <w:lang w:val="en-US"/>
                </w:rPr>
                <w:t>. Retrieved Februar 5, 2020, from EARLevel Engineering: https://www.earlevel.com/main/2003/02/28/biquads/</w:t>
              </w:r>
            </w:p>
            <w:p w:rsidR="00D2560B" w:rsidRDefault="00D2560B" w:rsidP="00D2560B">
              <w:pPr>
                <w:pStyle w:val="Literaturverzeichnis"/>
                <w:ind w:left="720" w:hanging="720"/>
                <w:rPr>
                  <w:noProof/>
                  <w:lang w:val="en-US"/>
                </w:rPr>
              </w:pPr>
              <w:r>
                <w:rPr>
                  <w:noProof/>
                  <w:lang w:val="en-US"/>
                </w:rPr>
                <w:t>Redmon, N. (2013, Oktober 13). Biquad calculator v2. Retrieved from https://www.earlevel.com/main/2013/10/13/biquad-calculator-v2/</w:t>
              </w:r>
            </w:p>
            <w:p w:rsidR="00D2560B" w:rsidRDefault="00D2560B" w:rsidP="00D2560B">
              <w:pPr>
                <w:pStyle w:val="Literaturverzeichnis"/>
                <w:ind w:left="720" w:hanging="720"/>
                <w:rPr>
                  <w:noProof/>
                  <w:lang w:val="en-US"/>
                </w:rPr>
              </w:pPr>
              <w:r>
                <w:rPr>
                  <w:noProof/>
                  <w:lang w:val="en-US"/>
                </w:rPr>
                <w:t>Ren, S., He, K., Girshick, R., &amp; Sun, J. (2016, Januar 6). Faster R-CNN: Towards Real-Time Object Detection with Region Proposal Networks. Retrieved Januar 31, 2020, from https://arxiv.org/pdf/1506.01497.pdf</w:t>
              </w:r>
            </w:p>
            <w:p w:rsidR="00D2560B" w:rsidRDefault="00D2560B" w:rsidP="00D2560B">
              <w:pPr>
                <w:pStyle w:val="Literaturverzeichnis"/>
                <w:ind w:left="720" w:hanging="720"/>
                <w:rPr>
                  <w:noProof/>
                  <w:lang w:val="en-US"/>
                </w:rPr>
              </w:pPr>
              <w:r>
                <w:rPr>
                  <w:noProof/>
                  <w:lang w:val="en-US"/>
                </w:rPr>
                <w:t xml:space="preserve">Roberts, P. S. (2017). </w:t>
              </w:r>
              <w:r>
                <w:rPr>
                  <w:i/>
                  <w:iCs/>
                  <w:noProof/>
                  <w:lang w:val="en-US"/>
                </w:rPr>
                <w:t>University of Oxford.</w:t>
              </w:r>
              <w:r>
                <w:rPr>
                  <w:noProof/>
                  <w:lang w:val="en-US"/>
                </w:rPr>
                <w:t xml:space="preserve"> Retrieved Dezember 31, 2019, from Lecture 7 - The Discrete Fourier: http://www.robots.ox.ac.uk/~sjrob/Teaching/SP/l7.pdf</w:t>
              </w:r>
            </w:p>
            <w:p w:rsidR="00D2560B" w:rsidRDefault="00D2560B" w:rsidP="00D2560B">
              <w:pPr>
                <w:pStyle w:val="Literaturverzeichnis"/>
                <w:ind w:left="720" w:hanging="720"/>
                <w:rPr>
                  <w:noProof/>
                  <w:lang w:val="en-US"/>
                </w:rPr>
              </w:pPr>
              <w:r>
                <w:rPr>
                  <w:noProof/>
                  <w:lang w:val="en-US"/>
                </w:rPr>
                <w:t xml:space="preserve">Smith, J. O. (2007). </w:t>
              </w:r>
              <w:r>
                <w:rPr>
                  <w:i/>
                  <w:iCs/>
                  <w:noProof/>
                  <w:lang w:val="en-US"/>
                </w:rPr>
                <w:t>Mathematics of the Discrete Fourier Transform (DFT)</w:t>
              </w:r>
              <w:r>
                <w:rPr>
                  <w:noProof/>
                  <w:lang w:val="en-US"/>
                </w:rPr>
                <w:t xml:space="preserve"> (2. ed.). W3K Publishing. Retrieved Mai 23, 2020</w:t>
              </w:r>
            </w:p>
            <w:p w:rsidR="00D2560B" w:rsidRDefault="00D2560B" w:rsidP="00D2560B">
              <w:pPr>
                <w:pStyle w:val="Literaturverzeichnis"/>
                <w:ind w:left="720" w:hanging="720"/>
                <w:rPr>
                  <w:noProof/>
                  <w:lang w:val="en-US"/>
                </w:rPr>
              </w:pPr>
              <w:r>
                <w:rPr>
                  <w:noProof/>
                  <w:lang w:val="en-US"/>
                </w:rPr>
                <w:t xml:space="preserve">Smith, S. W. (1997). </w:t>
              </w:r>
              <w:r>
                <w:rPr>
                  <w:i/>
                  <w:iCs/>
                  <w:noProof/>
                  <w:lang w:val="en-US"/>
                </w:rPr>
                <w:t>The Scientist &amp; Engineer's Guide to Digital Signal Processing.</w:t>
              </w:r>
              <w:r>
                <w:rPr>
                  <w:noProof/>
                  <w:lang w:val="en-US"/>
                </w:rPr>
                <w:t xml:space="preserve"> USA, Kalifornien: California Technical Pub.</w:t>
              </w:r>
            </w:p>
            <w:p w:rsidR="00D2560B" w:rsidRPr="00D2560B" w:rsidRDefault="00D2560B" w:rsidP="00D2560B">
              <w:pPr>
                <w:pStyle w:val="Literaturverzeichnis"/>
                <w:ind w:left="720" w:hanging="720"/>
                <w:rPr>
                  <w:noProof/>
                </w:rPr>
              </w:pPr>
              <w:r>
                <w:rPr>
                  <w:noProof/>
                  <w:lang w:val="en-US"/>
                </w:rPr>
                <w:t xml:space="preserve">Strick, H. K. (2012, Juli 1). </w:t>
              </w:r>
              <w:r>
                <w:rPr>
                  <w:i/>
                  <w:iCs/>
                  <w:noProof/>
                  <w:lang w:val="en-US"/>
                </w:rPr>
                <w:t>Joseph Fourier (1768–1830)</w:t>
              </w:r>
              <w:r>
                <w:rPr>
                  <w:noProof/>
                  <w:lang w:val="en-US"/>
                </w:rPr>
                <w:t xml:space="preserve">. </w:t>
              </w:r>
              <w:r w:rsidRPr="00D2560B">
                <w:rPr>
                  <w:noProof/>
                </w:rPr>
                <w:t>Retrieved Dezember 18, 2019, from Spektrum: https://www.spektrum.de/wissen/joseph-fourier-1768-1830/1156113</w:t>
              </w:r>
            </w:p>
            <w:p w:rsidR="00D2560B" w:rsidRDefault="00D2560B" w:rsidP="00D2560B">
              <w:pPr>
                <w:pStyle w:val="Literaturverzeichnis"/>
                <w:ind w:left="720" w:hanging="720"/>
                <w:rPr>
                  <w:noProof/>
                  <w:lang w:val="en-US"/>
                </w:rPr>
              </w:pPr>
              <w:r w:rsidRPr="00D2560B">
                <w:rPr>
                  <w:noProof/>
                </w:rPr>
                <w:t xml:space="preserve">Teufel. (2019, Juli 9). </w:t>
              </w:r>
              <w:r w:rsidRPr="00D2560B">
                <w:rPr>
                  <w:i/>
                  <w:iCs/>
                  <w:noProof/>
                </w:rPr>
                <w:t>Die Abtastrate – Tastend nach dem besten Sound</w:t>
              </w:r>
              <w:r w:rsidRPr="00D2560B">
                <w:rPr>
                  <w:noProof/>
                </w:rPr>
                <w:t xml:space="preserve">. </w:t>
              </w:r>
              <w:r>
                <w:rPr>
                  <w:noProof/>
                  <w:lang w:val="en-US"/>
                </w:rPr>
                <w:t>Retrieved Januar 2, 2020, from Teufel: https://blog.teufel.de/abtastrate/#chapter2</w:t>
              </w:r>
            </w:p>
            <w:p w:rsidR="00D2560B" w:rsidRPr="00D2560B" w:rsidRDefault="00D2560B" w:rsidP="00D2560B">
              <w:pPr>
                <w:pStyle w:val="Literaturverzeichnis"/>
                <w:ind w:left="720" w:hanging="720"/>
                <w:rPr>
                  <w:noProof/>
                </w:rPr>
              </w:pPr>
              <w:r>
                <w:rPr>
                  <w:noProof/>
                  <w:lang w:val="en-US"/>
                </w:rPr>
                <w:t xml:space="preserve">Thormählen, P. D. (2018, April 23). </w:t>
              </w:r>
              <w:r w:rsidRPr="00D2560B">
                <w:rPr>
                  <w:i/>
                  <w:iCs/>
                  <w:noProof/>
                </w:rPr>
                <w:t>Multimediale Signalverarbeitung Frequenztransformation</w:t>
              </w:r>
              <w:r w:rsidRPr="00D2560B">
                <w:rPr>
                  <w:noProof/>
                </w:rPr>
                <w:t>. Retrieved Dezember 19, 2019, from Philipps Universität Marburg: https://www.mathematik.uni-marburg.de/~thormae/lectures/mmk/mmk_3_2_ger_web.html#1</w:t>
              </w:r>
            </w:p>
            <w:p w:rsidR="00D2560B" w:rsidRPr="00D2560B" w:rsidRDefault="00D2560B" w:rsidP="00D2560B">
              <w:pPr>
                <w:pStyle w:val="Literaturverzeichnis"/>
                <w:ind w:left="720" w:hanging="720"/>
                <w:rPr>
                  <w:noProof/>
                </w:rPr>
              </w:pPr>
              <w:r w:rsidRPr="00D2560B">
                <w:rPr>
                  <w:noProof/>
                </w:rPr>
                <w:t>Weicker, K. (2015). Algorithmen und Datenstrukturen. Leipzig.</w:t>
              </w:r>
            </w:p>
            <w:p w:rsidR="00D2560B" w:rsidRDefault="00D2560B" w:rsidP="00D2560B">
              <w:pPr>
                <w:pStyle w:val="Literaturverzeichnis"/>
                <w:ind w:left="720" w:hanging="720"/>
                <w:rPr>
                  <w:noProof/>
                  <w:lang w:val="en-US"/>
                </w:rPr>
              </w:pPr>
              <w:r w:rsidRPr="00D2560B">
                <w:rPr>
                  <w:noProof/>
                </w:rPr>
                <w:t xml:space="preserve">Weisstein, E. W. (2005, April 15). </w:t>
              </w:r>
              <w:r>
                <w:rPr>
                  <w:i/>
                  <w:iCs/>
                  <w:noProof/>
                  <w:lang w:val="en-US"/>
                </w:rPr>
                <w:t>Nyquist Frequency</w:t>
              </w:r>
              <w:r>
                <w:rPr>
                  <w:noProof/>
                  <w:lang w:val="en-US"/>
                </w:rPr>
                <w:t>. Retrieved Dezember 19, 2019, from Wolfram Math World: view-source:http://mathworld.wolfram.com/NyquistFrequency.html</w:t>
              </w:r>
            </w:p>
            <w:p w:rsidR="00D2560B" w:rsidRDefault="00D2560B" w:rsidP="00D2560B">
              <w:pPr>
                <w:pStyle w:val="Literaturverzeichnis"/>
                <w:ind w:left="720" w:hanging="720"/>
                <w:rPr>
                  <w:noProof/>
                  <w:lang w:val="en-US"/>
                </w:rPr>
              </w:pPr>
              <w:r w:rsidRPr="00D2560B">
                <w:rPr>
                  <w:noProof/>
                </w:rPr>
                <w:lastRenderedPageBreak/>
                <w:t xml:space="preserve">Weisstein, E. W. (2015, Februar 2). </w:t>
              </w:r>
              <w:r w:rsidRPr="00D2560B">
                <w:rPr>
                  <w:i/>
                  <w:iCs/>
                  <w:noProof/>
                </w:rPr>
                <w:t>Apodization Function</w:t>
              </w:r>
              <w:r w:rsidRPr="00D2560B">
                <w:rPr>
                  <w:noProof/>
                </w:rPr>
                <w:t xml:space="preserve">. </w:t>
              </w:r>
              <w:r>
                <w:rPr>
                  <w:noProof/>
                  <w:lang w:val="en-US"/>
                </w:rPr>
                <w:t>Retrieved Dezember 31, 2019, from Wolfram Math World: http://mathworld.wolfram.com/ApodizationFunction.html</w:t>
              </w:r>
            </w:p>
            <w:p w:rsidR="00D2560B" w:rsidRDefault="00D2560B" w:rsidP="00D2560B">
              <w:pPr>
                <w:pStyle w:val="Literaturverzeichnis"/>
                <w:ind w:left="720" w:hanging="720"/>
                <w:rPr>
                  <w:noProof/>
                  <w:lang w:val="en-US"/>
                </w:rPr>
              </w:pPr>
              <w:r w:rsidRPr="00D2560B">
                <w:rPr>
                  <w:noProof/>
                </w:rPr>
                <w:t xml:space="preserve">Weisstein, E. W. (2015, Februar 2). </w:t>
              </w:r>
              <w:r w:rsidRPr="00D2560B">
                <w:rPr>
                  <w:i/>
                  <w:iCs/>
                  <w:noProof/>
                </w:rPr>
                <w:t>Discrete Fourier Transform</w:t>
              </w:r>
              <w:r w:rsidRPr="00D2560B">
                <w:rPr>
                  <w:noProof/>
                </w:rPr>
                <w:t xml:space="preserve">. </w:t>
              </w:r>
              <w:r>
                <w:rPr>
                  <w:noProof/>
                  <w:lang w:val="en-US"/>
                </w:rPr>
                <w:t>Retrieved Dezember 19, 2019, from Wolfram Math World: http://mathworld.wolfram.com/DiscreteFourierTransform.html</w:t>
              </w:r>
            </w:p>
            <w:p w:rsidR="00D2560B" w:rsidRDefault="00D2560B" w:rsidP="00D2560B">
              <w:pPr>
                <w:pStyle w:val="Literaturverzeichnis"/>
                <w:ind w:left="720" w:hanging="720"/>
                <w:rPr>
                  <w:noProof/>
                  <w:lang w:val="en-US"/>
                </w:rPr>
              </w:pPr>
              <w:r>
                <w:rPr>
                  <w:noProof/>
                  <w:lang w:val="en-US"/>
                </w:rPr>
                <w:t>Zhang, A., C. Lipton, Z., Li, M., &amp; J. Smola, A. (2020). Dive into Deep Learning. Retrieved Januar 31, 2020, from https://d2l.ai</w:t>
              </w:r>
            </w:p>
            <w:p w:rsidR="009B76D7" w:rsidRDefault="009B76D7" w:rsidP="00D2560B">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461560" w:rsidP="00461560">
      <w:pPr>
        <w:pStyle w:val="berschrift1"/>
      </w:pPr>
      <w:bookmarkStart w:id="73" w:name="_Toc40628988"/>
      <w:r>
        <w:lastRenderedPageBreak/>
        <w:t>Anhang</w:t>
      </w:r>
    </w:p>
    <w:p w:rsidR="00122443" w:rsidRPr="00122443" w:rsidRDefault="00122443" w:rsidP="00122443"/>
    <w:p w:rsidR="00122443" w:rsidRDefault="00461560" w:rsidP="00122443">
      <w:pPr>
        <w:keepNext/>
      </w:pPr>
      <w:r>
        <w:rPr>
          <w:noProof/>
        </w:rPr>
        <w:drawing>
          <wp:inline distT="0" distB="0" distL="0" distR="0">
            <wp:extent cx="5985631" cy="3781425"/>
            <wp:effectExtent l="0" t="0" r="0" b="0"/>
            <wp:docPr id="11" name="Grafik 11" descr="Ein Bild, das Monitor, drinnen,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6576" cy="3819927"/>
                    </a:xfrm>
                    <a:prstGeom prst="rect">
                      <a:avLst/>
                    </a:prstGeom>
                  </pic:spPr>
                </pic:pic>
              </a:graphicData>
            </a:graphic>
          </wp:inline>
        </w:drawing>
      </w:r>
    </w:p>
    <w:p w:rsidR="00461560" w:rsidRDefault="00122443" w:rsidP="00122443">
      <w:pPr>
        <w:pStyle w:val="Beschriftung"/>
      </w:pPr>
      <w:r>
        <w:t xml:space="preserve">Anhang </w:t>
      </w:r>
      <w:fldSimple w:instr=" SEQ Anhang \* ARABIC ">
        <w:r w:rsidR="00135A4F">
          <w:rPr>
            <w:noProof/>
          </w:rPr>
          <w:t>1</w:t>
        </w:r>
      </w:fldSimple>
      <w:r>
        <w:t>: Bild des Labelprozesses (Größere Version)</w:t>
      </w:r>
    </w:p>
    <w:p w:rsidR="00135A4F" w:rsidRDefault="00135A4F" w:rsidP="00135A4F">
      <w:pPr>
        <w:keepNext/>
      </w:pPr>
      <w:r>
        <w:rPr>
          <w:noProof/>
        </w:rPr>
        <w:lastRenderedPageBreak/>
        <w:drawing>
          <wp:inline distT="0" distB="0" distL="0" distR="0">
            <wp:extent cx="5819775" cy="6858174"/>
            <wp:effectExtent l="0" t="0" r="0" b="0"/>
            <wp:docPr id="38" name="Grafik 38"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lauf Stri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5865" cy="6865351"/>
                    </a:xfrm>
                    <a:prstGeom prst="rect">
                      <a:avLst/>
                    </a:prstGeom>
                  </pic:spPr>
                </pic:pic>
              </a:graphicData>
            </a:graphic>
          </wp:inline>
        </w:drawing>
      </w:r>
    </w:p>
    <w:p w:rsidR="00122443" w:rsidRDefault="00135A4F" w:rsidP="007D7E49">
      <w:pPr>
        <w:pStyle w:val="Beschriftung"/>
      </w:pPr>
      <w:r>
        <w:t xml:space="preserve">Anhang </w:t>
      </w:r>
      <w:fldSimple w:instr=" SEQ Anhang \* ARABIC ">
        <w:r>
          <w:rPr>
            <w:noProof/>
          </w:rPr>
          <w:t>2</w:t>
        </w:r>
      </w:fldSimple>
      <w:r w:rsidRPr="00DF57A3">
        <w:t>: Prozessablaufdiagramm der String basierten Patternsuche. Eckige Klammern beziehen sich auf Positionen und runde Klammern auf MIDI-Zahlenwerte. Initialzustände sind: X=0, T=0, Y=0, S=T+L, L=Tracklänge/2 (abgerundet), D=0, M=0</w:t>
      </w:r>
      <w:r w:rsidR="007D7E49">
        <w:t>.</w:t>
      </w:r>
      <w:r w:rsidR="00DA706E">
        <w:t xml:space="preserve"> </w:t>
      </w:r>
      <w:r w:rsidR="007D7E49">
        <w:t>Ein Keychange ist erkannt, wenn die drei zu vergleichenden Positionen denselben Abstand zwischen den Noten</w:t>
      </w:r>
      <w:r w:rsidR="00DA706E">
        <w:t xml:space="preserve"> </w:t>
      </w:r>
      <w:r w:rsidR="007D7E49">
        <w:t>aufweisen.</w:t>
      </w:r>
      <w:r w:rsidR="00DA706E">
        <w:t xml:space="preserve"> </w:t>
      </w:r>
      <w:r w:rsidR="007D7E49">
        <w:t>Eine vertikale Spiegelung</w:t>
      </w:r>
      <w:r w:rsidR="003B3E85">
        <w:t xml:space="preserve"> ist erkannt, wenn das Mittel aller zu vergleichenden Positionen übereinstimmen.</w:t>
      </w:r>
    </w:p>
    <w:p w:rsidR="009760F1" w:rsidRDefault="009760F1" w:rsidP="009760F1">
      <w:pPr>
        <w:pStyle w:val="berschrift1"/>
      </w:pPr>
      <w:r>
        <w:lastRenderedPageBreak/>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9"/>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374" w:rsidRDefault="00880374" w:rsidP="00E21AA8">
      <w:pPr>
        <w:spacing w:after="0"/>
      </w:pPr>
      <w:r>
        <w:separator/>
      </w:r>
    </w:p>
  </w:endnote>
  <w:endnote w:type="continuationSeparator" w:id="0">
    <w:p w:rsidR="00880374" w:rsidRDefault="00880374"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5FD27618-CE7F-4F3F-B41E-E15873FF5DAD}"/>
    <w:embedBold r:id="rId2" w:fontKey="{3AFCD85E-A2B0-4FDB-A879-392AFE9C2E17}"/>
    <w:embedItalic r:id="rId3" w:fontKey="{94BF4304-A130-4FA7-80B8-DA2F13B9E2D7}"/>
    <w:embedBoldItalic r:id="rId4" w:fontKey="{115929EE-2E36-4EE3-85FC-D8F9F8E8A4C7}"/>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653A4E2B-308E-48F7-B969-FF2D1455AD29}"/>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2A921C4B-45F2-4C07-8D05-2B4FFB14C7BA}"/>
    <w:embedItalic r:id="rId7" w:fontKey="{7921CA05-1068-4CB1-B1C5-5B4657F1BC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461560" w:rsidRDefault="00461560">
        <w:pPr>
          <w:pStyle w:val="Fuzeile"/>
          <w:jc w:val="center"/>
        </w:pPr>
        <w:r>
          <w:fldChar w:fldCharType="begin"/>
        </w:r>
        <w:r>
          <w:instrText>PAGE   \* MERGEFORMAT</w:instrText>
        </w:r>
        <w:r>
          <w:fldChar w:fldCharType="separate"/>
        </w:r>
        <w:r>
          <w:t>2</w:t>
        </w:r>
        <w:r>
          <w:fldChar w:fldCharType="end"/>
        </w:r>
      </w:p>
    </w:sdtContent>
  </w:sdt>
  <w:p w:rsidR="00461560" w:rsidRPr="00310FFB" w:rsidRDefault="00461560"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374" w:rsidRDefault="00880374" w:rsidP="00E21AA8">
      <w:pPr>
        <w:spacing w:after="0"/>
      </w:pPr>
      <w:r>
        <w:separator/>
      </w:r>
    </w:p>
  </w:footnote>
  <w:footnote w:type="continuationSeparator" w:id="0">
    <w:p w:rsidR="00880374" w:rsidRDefault="00880374"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2443"/>
    <w:rsid w:val="00127E69"/>
    <w:rsid w:val="00135A4F"/>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52C"/>
    <w:rsid w:val="001A2BD1"/>
    <w:rsid w:val="001A47A2"/>
    <w:rsid w:val="001A6178"/>
    <w:rsid w:val="001A628E"/>
    <w:rsid w:val="001B4D01"/>
    <w:rsid w:val="001C2EFA"/>
    <w:rsid w:val="001C5B00"/>
    <w:rsid w:val="001C64C6"/>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39C2"/>
    <w:rsid w:val="00315B9A"/>
    <w:rsid w:val="00315EA8"/>
    <w:rsid w:val="00320774"/>
    <w:rsid w:val="00321D0B"/>
    <w:rsid w:val="00323679"/>
    <w:rsid w:val="00330938"/>
    <w:rsid w:val="00331BAA"/>
    <w:rsid w:val="00337257"/>
    <w:rsid w:val="00340589"/>
    <w:rsid w:val="00354B03"/>
    <w:rsid w:val="0035799E"/>
    <w:rsid w:val="00357E33"/>
    <w:rsid w:val="003602D9"/>
    <w:rsid w:val="0036160A"/>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3E85"/>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1560"/>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84A4B"/>
    <w:rsid w:val="00591773"/>
    <w:rsid w:val="00597137"/>
    <w:rsid w:val="005B1080"/>
    <w:rsid w:val="005B2161"/>
    <w:rsid w:val="005B506E"/>
    <w:rsid w:val="005D1546"/>
    <w:rsid w:val="005D5AAE"/>
    <w:rsid w:val="005D64DB"/>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2F34"/>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2B1E"/>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74D35"/>
    <w:rsid w:val="007815AB"/>
    <w:rsid w:val="00781D74"/>
    <w:rsid w:val="00783315"/>
    <w:rsid w:val="00783969"/>
    <w:rsid w:val="007864A4"/>
    <w:rsid w:val="00786AEA"/>
    <w:rsid w:val="007A4D22"/>
    <w:rsid w:val="007A615D"/>
    <w:rsid w:val="007A7188"/>
    <w:rsid w:val="007A7C4C"/>
    <w:rsid w:val="007B0D10"/>
    <w:rsid w:val="007B1DB4"/>
    <w:rsid w:val="007B3259"/>
    <w:rsid w:val="007B6A0B"/>
    <w:rsid w:val="007C1DF8"/>
    <w:rsid w:val="007C5872"/>
    <w:rsid w:val="007D0E97"/>
    <w:rsid w:val="007D125A"/>
    <w:rsid w:val="007D494F"/>
    <w:rsid w:val="007D4D5A"/>
    <w:rsid w:val="007D6CFC"/>
    <w:rsid w:val="007D7E49"/>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34ACA"/>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71BD7"/>
    <w:rsid w:val="00875B35"/>
    <w:rsid w:val="008773DB"/>
    <w:rsid w:val="00880374"/>
    <w:rsid w:val="00886385"/>
    <w:rsid w:val="008920C2"/>
    <w:rsid w:val="00893BB9"/>
    <w:rsid w:val="00895582"/>
    <w:rsid w:val="008973BE"/>
    <w:rsid w:val="00897B46"/>
    <w:rsid w:val="008A0E77"/>
    <w:rsid w:val="008A49F9"/>
    <w:rsid w:val="008A4DF3"/>
    <w:rsid w:val="008A4F89"/>
    <w:rsid w:val="008A5464"/>
    <w:rsid w:val="008A64FA"/>
    <w:rsid w:val="008B099E"/>
    <w:rsid w:val="008B42E0"/>
    <w:rsid w:val="008B4B1E"/>
    <w:rsid w:val="008B7AA0"/>
    <w:rsid w:val="008C3817"/>
    <w:rsid w:val="008D2564"/>
    <w:rsid w:val="008D3D3F"/>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4770E"/>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023E"/>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83C22"/>
    <w:rsid w:val="00A86F4C"/>
    <w:rsid w:val="00A905A2"/>
    <w:rsid w:val="00A9177D"/>
    <w:rsid w:val="00A9408D"/>
    <w:rsid w:val="00A95D6C"/>
    <w:rsid w:val="00A96BDF"/>
    <w:rsid w:val="00A97114"/>
    <w:rsid w:val="00AA2616"/>
    <w:rsid w:val="00AB17BC"/>
    <w:rsid w:val="00AC02A3"/>
    <w:rsid w:val="00AC6E6B"/>
    <w:rsid w:val="00AD7BA6"/>
    <w:rsid w:val="00AE6171"/>
    <w:rsid w:val="00AE6F81"/>
    <w:rsid w:val="00AF2600"/>
    <w:rsid w:val="00B0061D"/>
    <w:rsid w:val="00B015E4"/>
    <w:rsid w:val="00B01740"/>
    <w:rsid w:val="00B02E72"/>
    <w:rsid w:val="00B03794"/>
    <w:rsid w:val="00B10AB0"/>
    <w:rsid w:val="00B126F6"/>
    <w:rsid w:val="00B1638B"/>
    <w:rsid w:val="00B2047D"/>
    <w:rsid w:val="00B22220"/>
    <w:rsid w:val="00B27014"/>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C7ADC"/>
    <w:rsid w:val="00BD08AE"/>
    <w:rsid w:val="00BD17AD"/>
    <w:rsid w:val="00BD574A"/>
    <w:rsid w:val="00BE52C2"/>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2560B"/>
    <w:rsid w:val="00D30A7B"/>
    <w:rsid w:val="00D35F80"/>
    <w:rsid w:val="00D37585"/>
    <w:rsid w:val="00D406A4"/>
    <w:rsid w:val="00D420C7"/>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A706E"/>
    <w:rsid w:val="00DB10CB"/>
    <w:rsid w:val="00DB61E8"/>
    <w:rsid w:val="00DB6DD8"/>
    <w:rsid w:val="00DC4746"/>
    <w:rsid w:val="00DC578E"/>
    <w:rsid w:val="00DC78E9"/>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08D"/>
    <w:rsid w:val="00E906B2"/>
    <w:rsid w:val="00E9117B"/>
    <w:rsid w:val="00E92F2C"/>
    <w:rsid w:val="00E9426E"/>
    <w:rsid w:val="00E9704C"/>
    <w:rsid w:val="00EA1EAC"/>
    <w:rsid w:val="00EA65F0"/>
    <w:rsid w:val="00EB0F1D"/>
    <w:rsid w:val="00EB7531"/>
    <w:rsid w:val="00EC3A02"/>
    <w:rsid w:val="00ED1961"/>
    <w:rsid w:val="00ED4196"/>
    <w:rsid w:val="00ED4907"/>
    <w:rsid w:val="00ED5A98"/>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362A0"/>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64E3"/>
    <w:rsid w:val="00FD7336"/>
    <w:rsid w:val="00FE014A"/>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C9367"/>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4615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 w:type="character" w:customStyle="1" w:styleId="berschrift2Zchn">
    <w:name w:val="Überschrift 2 Zchn"/>
    <w:basedOn w:val="Absatz-Standardschriftart"/>
    <w:link w:val="berschrift2"/>
    <w:uiPriority w:val="9"/>
    <w:rsid w:val="0046156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1303868">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19860776">
      <w:bodyDiv w:val="1"/>
      <w:marLeft w:val="0"/>
      <w:marRight w:val="0"/>
      <w:marTop w:val="0"/>
      <w:marBottom w:val="0"/>
      <w:divBdr>
        <w:top w:val="none" w:sz="0" w:space="0" w:color="auto"/>
        <w:left w:val="none" w:sz="0" w:space="0" w:color="auto"/>
        <w:bottom w:val="none" w:sz="0" w:space="0" w:color="auto"/>
        <w:right w:val="none" w:sz="0" w:space="0" w:color="auto"/>
      </w:divBdr>
    </w:div>
    <w:div w:id="20984679">
      <w:bodyDiv w:val="1"/>
      <w:marLeft w:val="0"/>
      <w:marRight w:val="0"/>
      <w:marTop w:val="0"/>
      <w:marBottom w:val="0"/>
      <w:divBdr>
        <w:top w:val="none" w:sz="0" w:space="0" w:color="auto"/>
        <w:left w:val="none" w:sz="0" w:space="0" w:color="auto"/>
        <w:bottom w:val="none" w:sz="0" w:space="0" w:color="auto"/>
        <w:right w:val="none" w:sz="0" w:space="0" w:color="auto"/>
      </w:divBdr>
    </w:div>
    <w:div w:id="23943958">
      <w:bodyDiv w:val="1"/>
      <w:marLeft w:val="0"/>
      <w:marRight w:val="0"/>
      <w:marTop w:val="0"/>
      <w:marBottom w:val="0"/>
      <w:divBdr>
        <w:top w:val="none" w:sz="0" w:space="0" w:color="auto"/>
        <w:left w:val="none" w:sz="0" w:space="0" w:color="auto"/>
        <w:bottom w:val="none" w:sz="0" w:space="0" w:color="auto"/>
        <w:right w:val="none" w:sz="0" w:space="0" w:color="auto"/>
      </w:divBdr>
    </w:div>
    <w:div w:id="26032813">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44718966">
      <w:bodyDiv w:val="1"/>
      <w:marLeft w:val="0"/>
      <w:marRight w:val="0"/>
      <w:marTop w:val="0"/>
      <w:marBottom w:val="0"/>
      <w:divBdr>
        <w:top w:val="none" w:sz="0" w:space="0" w:color="auto"/>
        <w:left w:val="none" w:sz="0" w:space="0" w:color="auto"/>
        <w:bottom w:val="none" w:sz="0" w:space="0" w:color="auto"/>
        <w:right w:val="none" w:sz="0" w:space="0" w:color="auto"/>
      </w:divBdr>
    </w:div>
    <w:div w:id="45186026">
      <w:bodyDiv w:val="1"/>
      <w:marLeft w:val="0"/>
      <w:marRight w:val="0"/>
      <w:marTop w:val="0"/>
      <w:marBottom w:val="0"/>
      <w:divBdr>
        <w:top w:val="none" w:sz="0" w:space="0" w:color="auto"/>
        <w:left w:val="none" w:sz="0" w:space="0" w:color="auto"/>
        <w:bottom w:val="none" w:sz="0" w:space="0" w:color="auto"/>
        <w:right w:val="none" w:sz="0" w:space="0" w:color="auto"/>
      </w:divBdr>
    </w:div>
    <w:div w:id="46490835">
      <w:bodyDiv w:val="1"/>
      <w:marLeft w:val="0"/>
      <w:marRight w:val="0"/>
      <w:marTop w:val="0"/>
      <w:marBottom w:val="0"/>
      <w:divBdr>
        <w:top w:val="none" w:sz="0" w:space="0" w:color="auto"/>
        <w:left w:val="none" w:sz="0" w:space="0" w:color="auto"/>
        <w:bottom w:val="none" w:sz="0" w:space="0" w:color="auto"/>
        <w:right w:val="none" w:sz="0" w:space="0" w:color="auto"/>
      </w:divBdr>
    </w:div>
    <w:div w:id="46805778">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57478274">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64573805">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7334457">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147183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2140823">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0245984">
      <w:bodyDiv w:val="1"/>
      <w:marLeft w:val="0"/>
      <w:marRight w:val="0"/>
      <w:marTop w:val="0"/>
      <w:marBottom w:val="0"/>
      <w:divBdr>
        <w:top w:val="none" w:sz="0" w:space="0" w:color="auto"/>
        <w:left w:val="none" w:sz="0" w:space="0" w:color="auto"/>
        <w:bottom w:val="none" w:sz="0" w:space="0" w:color="auto"/>
        <w:right w:val="none" w:sz="0" w:space="0" w:color="auto"/>
      </w:divBdr>
    </w:div>
    <w:div w:id="160853334">
      <w:bodyDiv w:val="1"/>
      <w:marLeft w:val="0"/>
      <w:marRight w:val="0"/>
      <w:marTop w:val="0"/>
      <w:marBottom w:val="0"/>
      <w:divBdr>
        <w:top w:val="none" w:sz="0" w:space="0" w:color="auto"/>
        <w:left w:val="none" w:sz="0" w:space="0" w:color="auto"/>
        <w:bottom w:val="none" w:sz="0" w:space="0" w:color="auto"/>
        <w:right w:val="none" w:sz="0" w:space="0" w:color="auto"/>
      </w:divBdr>
    </w:div>
    <w:div w:id="16262321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68451160">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19288282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24069665">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1038452">
      <w:bodyDiv w:val="1"/>
      <w:marLeft w:val="0"/>
      <w:marRight w:val="0"/>
      <w:marTop w:val="0"/>
      <w:marBottom w:val="0"/>
      <w:divBdr>
        <w:top w:val="none" w:sz="0" w:space="0" w:color="auto"/>
        <w:left w:val="none" w:sz="0" w:space="0" w:color="auto"/>
        <w:bottom w:val="none" w:sz="0" w:space="0" w:color="auto"/>
        <w:right w:val="none" w:sz="0" w:space="0" w:color="auto"/>
      </w:divBdr>
    </w:div>
    <w:div w:id="232203408">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2642237">
      <w:bodyDiv w:val="1"/>
      <w:marLeft w:val="0"/>
      <w:marRight w:val="0"/>
      <w:marTop w:val="0"/>
      <w:marBottom w:val="0"/>
      <w:divBdr>
        <w:top w:val="none" w:sz="0" w:space="0" w:color="auto"/>
        <w:left w:val="none" w:sz="0" w:space="0" w:color="auto"/>
        <w:bottom w:val="none" w:sz="0" w:space="0" w:color="auto"/>
        <w:right w:val="none" w:sz="0" w:space="0" w:color="auto"/>
      </w:divBdr>
    </w:div>
    <w:div w:id="243344654">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55405495">
      <w:bodyDiv w:val="1"/>
      <w:marLeft w:val="0"/>
      <w:marRight w:val="0"/>
      <w:marTop w:val="0"/>
      <w:marBottom w:val="0"/>
      <w:divBdr>
        <w:top w:val="none" w:sz="0" w:space="0" w:color="auto"/>
        <w:left w:val="none" w:sz="0" w:space="0" w:color="auto"/>
        <w:bottom w:val="none" w:sz="0" w:space="0" w:color="auto"/>
        <w:right w:val="none" w:sz="0" w:space="0" w:color="auto"/>
      </w:divBdr>
    </w:div>
    <w:div w:id="263391136">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0432348">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625344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29715472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5354170">
      <w:bodyDiv w:val="1"/>
      <w:marLeft w:val="0"/>
      <w:marRight w:val="0"/>
      <w:marTop w:val="0"/>
      <w:marBottom w:val="0"/>
      <w:divBdr>
        <w:top w:val="none" w:sz="0" w:space="0" w:color="auto"/>
        <w:left w:val="none" w:sz="0" w:space="0" w:color="auto"/>
        <w:bottom w:val="none" w:sz="0" w:space="0" w:color="auto"/>
        <w:right w:val="none" w:sz="0" w:space="0" w:color="auto"/>
      </w:divBdr>
    </w:div>
    <w:div w:id="305744100">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3156939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3843496">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54891885">
      <w:bodyDiv w:val="1"/>
      <w:marLeft w:val="0"/>
      <w:marRight w:val="0"/>
      <w:marTop w:val="0"/>
      <w:marBottom w:val="0"/>
      <w:divBdr>
        <w:top w:val="none" w:sz="0" w:space="0" w:color="auto"/>
        <w:left w:val="none" w:sz="0" w:space="0" w:color="auto"/>
        <w:bottom w:val="none" w:sz="0" w:space="0" w:color="auto"/>
        <w:right w:val="none" w:sz="0" w:space="0" w:color="auto"/>
      </w:divBdr>
    </w:div>
    <w:div w:id="365958227">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86614899">
      <w:bodyDiv w:val="1"/>
      <w:marLeft w:val="0"/>
      <w:marRight w:val="0"/>
      <w:marTop w:val="0"/>
      <w:marBottom w:val="0"/>
      <w:divBdr>
        <w:top w:val="none" w:sz="0" w:space="0" w:color="auto"/>
        <w:left w:val="none" w:sz="0" w:space="0" w:color="auto"/>
        <w:bottom w:val="none" w:sz="0" w:space="0" w:color="auto"/>
        <w:right w:val="none" w:sz="0" w:space="0" w:color="auto"/>
      </w:divBdr>
    </w:div>
    <w:div w:id="387807654">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398410411">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4651838">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08771830">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071884">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5851578">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6242559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1777868">
      <w:bodyDiv w:val="1"/>
      <w:marLeft w:val="0"/>
      <w:marRight w:val="0"/>
      <w:marTop w:val="0"/>
      <w:marBottom w:val="0"/>
      <w:divBdr>
        <w:top w:val="none" w:sz="0" w:space="0" w:color="auto"/>
        <w:left w:val="none" w:sz="0" w:space="0" w:color="auto"/>
        <w:bottom w:val="none" w:sz="0" w:space="0" w:color="auto"/>
        <w:right w:val="none" w:sz="0" w:space="0" w:color="auto"/>
      </w:divBdr>
    </w:div>
    <w:div w:id="485366253">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4958489">
      <w:bodyDiv w:val="1"/>
      <w:marLeft w:val="0"/>
      <w:marRight w:val="0"/>
      <w:marTop w:val="0"/>
      <w:marBottom w:val="0"/>
      <w:divBdr>
        <w:top w:val="none" w:sz="0" w:space="0" w:color="auto"/>
        <w:left w:val="none" w:sz="0" w:space="0" w:color="auto"/>
        <w:bottom w:val="none" w:sz="0" w:space="0" w:color="auto"/>
        <w:right w:val="none" w:sz="0" w:space="0" w:color="auto"/>
      </w:divBdr>
    </w:div>
    <w:div w:id="498542853">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161210">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09879526">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7504783">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31382848">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59633198">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6091320">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2609800">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3459938">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06424838">
      <w:bodyDiv w:val="1"/>
      <w:marLeft w:val="0"/>
      <w:marRight w:val="0"/>
      <w:marTop w:val="0"/>
      <w:marBottom w:val="0"/>
      <w:divBdr>
        <w:top w:val="none" w:sz="0" w:space="0" w:color="auto"/>
        <w:left w:val="none" w:sz="0" w:space="0" w:color="auto"/>
        <w:bottom w:val="none" w:sz="0" w:space="0" w:color="auto"/>
        <w:right w:val="none" w:sz="0" w:space="0" w:color="auto"/>
      </w:divBdr>
    </w:div>
    <w:div w:id="609894084">
      <w:bodyDiv w:val="1"/>
      <w:marLeft w:val="0"/>
      <w:marRight w:val="0"/>
      <w:marTop w:val="0"/>
      <w:marBottom w:val="0"/>
      <w:divBdr>
        <w:top w:val="none" w:sz="0" w:space="0" w:color="auto"/>
        <w:left w:val="none" w:sz="0" w:space="0" w:color="auto"/>
        <w:bottom w:val="none" w:sz="0" w:space="0" w:color="auto"/>
        <w:right w:val="none" w:sz="0" w:space="0" w:color="auto"/>
      </w:divBdr>
    </w:div>
    <w:div w:id="611860086">
      <w:bodyDiv w:val="1"/>
      <w:marLeft w:val="0"/>
      <w:marRight w:val="0"/>
      <w:marTop w:val="0"/>
      <w:marBottom w:val="0"/>
      <w:divBdr>
        <w:top w:val="none" w:sz="0" w:space="0" w:color="auto"/>
        <w:left w:val="none" w:sz="0" w:space="0" w:color="auto"/>
        <w:bottom w:val="none" w:sz="0" w:space="0" w:color="auto"/>
        <w:right w:val="none" w:sz="0" w:space="0" w:color="auto"/>
      </w:divBdr>
    </w:div>
    <w:div w:id="612784251">
      <w:bodyDiv w:val="1"/>
      <w:marLeft w:val="0"/>
      <w:marRight w:val="0"/>
      <w:marTop w:val="0"/>
      <w:marBottom w:val="0"/>
      <w:divBdr>
        <w:top w:val="none" w:sz="0" w:space="0" w:color="auto"/>
        <w:left w:val="none" w:sz="0" w:space="0" w:color="auto"/>
        <w:bottom w:val="none" w:sz="0" w:space="0" w:color="auto"/>
        <w:right w:val="none" w:sz="0" w:space="0" w:color="auto"/>
      </w:divBdr>
    </w:div>
    <w:div w:id="616525726">
      <w:bodyDiv w:val="1"/>
      <w:marLeft w:val="0"/>
      <w:marRight w:val="0"/>
      <w:marTop w:val="0"/>
      <w:marBottom w:val="0"/>
      <w:divBdr>
        <w:top w:val="none" w:sz="0" w:space="0" w:color="auto"/>
        <w:left w:val="none" w:sz="0" w:space="0" w:color="auto"/>
        <w:bottom w:val="none" w:sz="0" w:space="0" w:color="auto"/>
        <w:right w:val="none" w:sz="0" w:space="0" w:color="auto"/>
      </w:divBdr>
    </w:div>
    <w:div w:id="617415754">
      <w:bodyDiv w:val="1"/>
      <w:marLeft w:val="0"/>
      <w:marRight w:val="0"/>
      <w:marTop w:val="0"/>
      <w:marBottom w:val="0"/>
      <w:divBdr>
        <w:top w:val="none" w:sz="0" w:space="0" w:color="auto"/>
        <w:left w:val="none" w:sz="0" w:space="0" w:color="auto"/>
        <w:bottom w:val="none" w:sz="0" w:space="0" w:color="auto"/>
        <w:right w:val="none" w:sz="0" w:space="0" w:color="auto"/>
      </w:divBdr>
    </w:div>
    <w:div w:id="618726632">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8805709">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5885775">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1467371">
      <w:bodyDiv w:val="1"/>
      <w:marLeft w:val="0"/>
      <w:marRight w:val="0"/>
      <w:marTop w:val="0"/>
      <w:marBottom w:val="0"/>
      <w:divBdr>
        <w:top w:val="none" w:sz="0" w:space="0" w:color="auto"/>
        <w:left w:val="none" w:sz="0" w:space="0" w:color="auto"/>
        <w:bottom w:val="none" w:sz="0" w:space="0" w:color="auto"/>
        <w:right w:val="none" w:sz="0" w:space="0" w:color="auto"/>
      </w:divBdr>
    </w:div>
    <w:div w:id="663899361">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5476880">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76348750">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2899628">
      <w:bodyDiv w:val="1"/>
      <w:marLeft w:val="0"/>
      <w:marRight w:val="0"/>
      <w:marTop w:val="0"/>
      <w:marBottom w:val="0"/>
      <w:divBdr>
        <w:top w:val="none" w:sz="0" w:space="0" w:color="auto"/>
        <w:left w:val="none" w:sz="0" w:space="0" w:color="auto"/>
        <w:bottom w:val="none" w:sz="0" w:space="0" w:color="auto"/>
        <w:right w:val="none" w:sz="0" w:space="0" w:color="auto"/>
      </w:divBdr>
    </w:div>
    <w:div w:id="702904633">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0397806">
      <w:bodyDiv w:val="1"/>
      <w:marLeft w:val="0"/>
      <w:marRight w:val="0"/>
      <w:marTop w:val="0"/>
      <w:marBottom w:val="0"/>
      <w:divBdr>
        <w:top w:val="none" w:sz="0" w:space="0" w:color="auto"/>
        <w:left w:val="none" w:sz="0" w:space="0" w:color="auto"/>
        <w:bottom w:val="none" w:sz="0" w:space="0" w:color="auto"/>
        <w:right w:val="none" w:sz="0" w:space="0" w:color="auto"/>
      </w:divBdr>
    </w:div>
    <w:div w:id="720783998">
      <w:bodyDiv w:val="1"/>
      <w:marLeft w:val="0"/>
      <w:marRight w:val="0"/>
      <w:marTop w:val="0"/>
      <w:marBottom w:val="0"/>
      <w:divBdr>
        <w:top w:val="none" w:sz="0" w:space="0" w:color="auto"/>
        <w:left w:val="none" w:sz="0" w:space="0" w:color="auto"/>
        <w:bottom w:val="none" w:sz="0" w:space="0" w:color="auto"/>
        <w:right w:val="none" w:sz="0" w:space="0" w:color="auto"/>
      </w:divBdr>
    </w:div>
    <w:div w:id="721171733">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4739260">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38022122">
      <w:bodyDiv w:val="1"/>
      <w:marLeft w:val="0"/>
      <w:marRight w:val="0"/>
      <w:marTop w:val="0"/>
      <w:marBottom w:val="0"/>
      <w:divBdr>
        <w:top w:val="none" w:sz="0" w:space="0" w:color="auto"/>
        <w:left w:val="none" w:sz="0" w:space="0" w:color="auto"/>
        <w:bottom w:val="none" w:sz="0" w:space="0" w:color="auto"/>
        <w:right w:val="none" w:sz="0" w:space="0" w:color="auto"/>
      </w:divBdr>
    </w:div>
    <w:div w:id="739333256">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4230794">
      <w:bodyDiv w:val="1"/>
      <w:marLeft w:val="0"/>
      <w:marRight w:val="0"/>
      <w:marTop w:val="0"/>
      <w:marBottom w:val="0"/>
      <w:divBdr>
        <w:top w:val="none" w:sz="0" w:space="0" w:color="auto"/>
        <w:left w:val="none" w:sz="0" w:space="0" w:color="auto"/>
        <w:bottom w:val="none" w:sz="0" w:space="0" w:color="auto"/>
        <w:right w:val="none" w:sz="0" w:space="0" w:color="auto"/>
      </w:divBdr>
    </w:div>
    <w:div w:id="745760557">
      <w:bodyDiv w:val="1"/>
      <w:marLeft w:val="0"/>
      <w:marRight w:val="0"/>
      <w:marTop w:val="0"/>
      <w:marBottom w:val="0"/>
      <w:divBdr>
        <w:top w:val="none" w:sz="0" w:space="0" w:color="auto"/>
        <w:left w:val="none" w:sz="0" w:space="0" w:color="auto"/>
        <w:bottom w:val="none" w:sz="0" w:space="0" w:color="auto"/>
        <w:right w:val="none" w:sz="0" w:space="0" w:color="auto"/>
      </w:divBdr>
    </w:div>
    <w:div w:id="747927247">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1334597">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4859623">
      <w:bodyDiv w:val="1"/>
      <w:marLeft w:val="0"/>
      <w:marRight w:val="0"/>
      <w:marTop w:val="0"/>
      <w:marBottom w:val="0"/>
      <w:divBdr>
        <w:top w:val="none" w:sz="0" w:space="0" w:color="auto"/>
        <w:left w:val="none" w:sz="0" w:space="0" w:color="auto"/>
        <w:bottom w:val="none" w:sz="0" w:space="0" w:color="auto"/>
        <w:right w:val="none" w:sz="0" w:space="0" w:color="auto"/>
      </w:divBdr>
    </w:div>
    <w:div w:id="7768272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79225667">
      <w:bodyDiv w:val="1"/>
      <w:marLeft w:val="0"/>
      <w:marRight w:val="0"/>
      <w:marTop w:val="0"/>
      <w:marBottom w:val="0"/>
      <w:divBdr>
        <w:top w:val="none" w:sz="0" w:space="0" w:color="auto"/>
        <w:left w:val="none" w:sz="0" w:space="0" w:color="auto"/>
        <w:bottom w:val="none" w:sz="0" w:space="0" w:color="auto"/>
        <w:right w:val="none" w:sz="0" w:space="0" w:color="auto"/>
      </w:divBdr>
    </w:div>
    <w:div w:id="779298364">
      <w:bodyDiv w:val="1"/>
      <w:marLeft w:val="0"/>
      <w:marRight w:val="0"/>
      <w:marTop w:val="0"/>
      <w:marBottom w:val="0"/>
      <w:divBdr>
        <w:top w:val="none" w:sz="0" w:space="0" w:color="auto"/>
        <w:left w:val="none" w:sz="0" w:space="0" w:color="auto"/>
        <w:bottom w:val="none" w:sz="0" w:space="0" w:color="auto"/>
        <w:right w:val="none" w:sz="0" w:space="0" w:color="auto"/>
      </w:divBdr>
    </w:div>
    <w:div w:id="781152278">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5468642">
      <w:bodyDiv w:val="1"/>
      <w:marLeft w:val="0"/>
      <w:marRight w:val="0"/>
      <w:marTop w:val="0"/>
      <w:marBottom w:val="0"/>
      <w:divBdr>
        <w:top w:val="none" w:sz="0" w:space="0" w:color="auto"/>
        <w:left w:val="none" w:sz="0" w:space="0" w:color="auto"/>
        <w:bottom w:val="none" w:sz="0" w:space="0" w:color="auto"/>
        <w:right w:val="none" w:sz="0" w:space="0" w:color="auto"/>
      </w:divBdr>
    </w:div>
    <w:div w:id="806431085">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0747788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26554700">
      <w:bodyDiv w:val="1"/>
      <w:marLeft w:val="0"/>
      <w:marRight w:val="0"/>
      <w:marTop w:val="0"/>
      <w:marBottom w:val="0"/>
      <w:divBdr>
        <w:top w:val="none" w:sz="0" w:space="0" w:color="auto"/>
        <w:left w:val="none" w:sz="0" w:space="0" w:color="auto"/>
        <w:bottom w:val="none" w:sz="0" w:space="0" w:color="auto"/>
        <w:right w:val="none" w:sz="0" w:space="0" w:color="auto"/>
      </w:divBdr>
    </w:div>
    <w:div w:id="840193197">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0803638">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000142">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4346864">
      <w:bodyDiv w:val="1"/>
      <w:marLeft w:val="0"/>
      <w:marRight w:val="0"/>
      <w:marTop w:val="0"/>
      <w:marBottom w:val="0"/>
      <w:divBdr>
        <w:top w:val="none" w:sz="0" w:space="0" w:color="auto"/>
        <w:left w:val="none" w:sz="0" w:space="0" w:color="auto"/>
        <w:bottom w:val="none" w:sz="0" w:space="0" w:color="auto"/>
        <w:right w:val="none" w:sz="0" w:space="0" w:color="auto"/>
      </w:divBdr>
    </w:div>
    <w:div w:id="875119916">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896278821">
      <w:bodyDiv w:val="1"/>
      <w:marLeft w:val="0"/>
      <w:marRight w:val="0"/>
      <w:marTop w:val="0"/>
      <w:marBottom w:val="0"/>
      <w:divBdr>
        <w:top w:val="none" w:sz="0" w:space="0" w:color="auto"/>
        <w:left w:val="none" w:sz="0" w:space="0" w:color="auto"/>
        <w:bottom w:val="none" w:sz="0" w:space="0" w:color="auto"/>
        <w:right w:val="none" w:sz="0" w:space="0" w:color="auto"/>
      </w:divBdr>
    </w:div>
    <w:div w:id="901135527">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3365020">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39335766">
      <w:bodyDiv w:val="1"/>
      <w:marLeft w:val="0"/>
      <w:marRight w:val="0"/>
      <w:marTop w:val="0"/>
      <w:marBottom w:val="0"/>
      <w:divBdr>
        <w:top w:val="none" w:sz="0" w:space="0" w:color="auto"/>
        <w:left w:val="none" w:sz="0" w:space="0" w:color="auto"/>
        <w:bottom w:val="none" w:sz="0" w:space="0" w:color="auto"/>
        <w:right w:val="none" w:sz="0" w:space="0" w:color="auto"/>
      </w:divBdr>
    </w:div>
    <w:div w:id="941300484">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5885080">
      <w:bodyDiv w:val="1"/>
      <w:marLeft w:val="0"/>
      <w:marRight w:val="0"/>
      <w:marTop w:val="0"/>
      <w:marBottom w:val="0"/>
      <w:divBdr>
        <w:top w:val="none" w:sz="0" w:space="0" w:color="auto"/>
        <w:left w:val="none" w:sz="0" w:space="0" w:color="auto"/>
        <w:bottom w:val="none" w:sz="0" w:space="0" w:color="auto"/>
        <w:right w:val="none" w:sz="0" w:space="0" w:color="auto"/>
      </w:divBdr>
    </w:div>
    <w:div w:id="948394110">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68167125">
      <w:bodyDiv w:val="1"/>
      <w:marLeft w:val="0"/>
      <w:marRight w:val="0"/>
      <w:marTop w:val="0"/>
      <w:marBottom w:val="0"/>
      <w:divBdr>
        <w:top w:val="none" w:sz="0" w:space="0" w:color="auto"/>
        <w:left w:val="none" w:sz="0" w:space="0" w:color="auto"/>
        <w:bottom w:val="none" w:sz="0" w:space="0" w:color="auto"/>
        <w:right w:val="none" w:sz="0" w:space="0" w:color="auto"/>
      </w:divBdr>
    </w:div>
    <w:div w:id="972057298">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1931568">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0469431">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2166517">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0379757">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02334">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53193716">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085318">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18871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094015883">
      <w:bodyDiv w:val="1"/>
      <w:marLeft w:val="0"/>
      <w:marRight w:val="0"/>
      <w:marTop w:val="0"/>
      <w:marBottom w:val="0"/>
      <w:divBdr>
        <w:top w:val="none" w:sz="0" w:space="0" w:color="auto"/>
        <w:left w:val="none" w:sz="0" w:space="0" w:color="auto"/>
        <w:bottom w:val="none" w:sz="0" w:space="0" w:color="auto"/>
        <w:right w:val="none" w:sz="0" w:space="0" w:color="auto"/>
      </w:divBdr>
    </w:div>
    <w:div w:id="1102990014">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08350129">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7820217">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871894">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0346469">
      <w:bodyDiv w:val="1"/>
      <w:marLeft w:val="0"/>
      <w:marRight w:val="0"/>
      <w:marTop w:val="0"/>
      <w:marBottom w:val="0"/>
      <w:divBdr>
        <w:top w:val="none" w:sz="0" w:space="0" w:color="auto"/>
        <w:left w:val="none" w:sz="0" w:space="0" w:color="auto"/>
        <w:bottom w:val="none" w:sz="0" w:space="0" w:color="auto"/>
        <w:right w:val="none" w:sz="0" w:space="0" w:color="auto"/>
      </w:divBdr>
    </w:div>
    <w:div w:id="1140465568">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292149">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1606601">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422601">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76336544">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4054327">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89761968">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5190802">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3250147">
      <w:bodyDiv w:val="1"/>
      <w:marLeft w:val="0"/>
      <w:marRight w:val="0"/>
      <w:marTop w:val="0"/>
      <w:marBottom w:val="0"/>
      <w:divBdr>
        <w:top w:val="none" w:sz="0" w:space="0" w:color="auto"/>
        <w:left w:val="none" w:sz="0" w:space="0" w:color="auto"/>
        <w:bottom w:val="none" w:sz="0" w:space="0" w:color="auto"/>
        <w:right w:val="none" w:sz="0" w:space="0" w:color="auto"/>
      </w:divBdr>
    </w:div>
    <w:div w:id="1206065049">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3270107">
      <w:bodyDiv w:val="1"/>
      <w:marLeft w:val="0"/>
      <w:marRight w:val="0"/>
      <w:marTop w:val="0"/>
      <w:marBottom w:val="0"/>
      <w:divBdr>
        <w:top w:val="none" w:sz="0" w:space="0" w:color="auto"/>
        <w:left w:val="none" w:sz="0" w:space="0" w:color="auto"/>
        <w:bottom w:val="none" w:sz="0" w:space="0" w:color="auto"/>
        <w:right w:val="none" w:sz="0" w:space="0" w:color="auto"/>
      </w:divBdr>
    </w:div>
    <w:div w:id="1218206301">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29682694">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0410480">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3174072">
      <w:bodyDiv w:val="1"/>
      <w:marLeft w:val="0"/>
      <w:marRight w:val="0"/>
      <w:marTop w:val="0"/>
      <w:marBottom w:val="0"/>
      <w:divBdr>
        <w:top w:val="none" w:sz="0" w:space="0" w:color="auto"/>
        <w:left w:val="none" w:sz="0" w:space="0" w:color="auto"/>
        <w:bottom w:val="none" w:sz="0" w:space="0" w:color="auto"/>
        <w:right w:val="none" w:sz="0" w:space="0" w:color="auto"/>
      </w:divBdr>
    </w:div>
    <w:div w:id="1248265924">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48617182">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0795644">
      <w:bodyDiv w:val="1"/>
      <w:marLeft w:val="0"/>
      <w:marRight w:val="0"/>
      <w:marTop w:val="0"/>
      <w:marBottom w:val="0"/>
      <w:divBdr>
        <w:top w:val="none" w:sz="0" w:space="0" w:color="auto"/>
        <w:left w:val="none" w:sz="0" w:space="0" w:color="auto"/>
        <w:bottom w:val="none" w:sz="0" w:space="0" w:color="auto"/>
        <w:right w:val="none" w:sz="0" w:space="0" w:color="auto"/>
      </w:divBdr>
    </w:div>
    <w:div w:id="1262034315">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67690657">
      <w:bodyDiv w:val="1"/>
      <w:marLeft w:val="0"/>
      <w:marRight w:val="0"/>
      <w:marTop w:val="0"/>
      <w:marBottom w:val="0"/>
      <w:divBdr>
        <w:top w:val="none" w:sz="0" w:space="0" w:color="auto"/>
        <w:left w:val="none" w:sz="0" w:space="0" w:color="auto"/>
        <w:bottom w:val="none" w:sz="0" w:space="0" w:color="auto"/>
        <w:right w:val="none" w:sz="0" w:space="0" w:color="auto"/>
      </w:divBdr>
    </w:div>
    <w:div w:id="1267738092">
      <w:bodyDiv w:val="1"/>
      <w:marLeft w:val="0"/>
      <w:marRight w:val="0"/>
      <w:marTop w:val="0"/>
      <w:marBottom w:val="0"/>
      <w:divBdr>
        <w:top w:val="none" w:sz="0" w:space="0" w:color="auto"/>
        <w:left w:val="none" w:sz="0" w:space="0" w:color="auto"/>
        <w:bottom w:val="none" w:sz="0" w:space="0" w:color="auto"/>
        <w:right w:val="none" w:sz="0" w:space="0" w:color="auto"/>
      </w:divBdr>
    </w:div>
    <w:div w:id="1268343307">
      <w:bodyDiv w:val="1"/>
      <w:marLeft w:val="0"/>
      <w:marRight w:val="0"/>
      <w:marTop w:val="0"/>
      <w:marBottom w:val="0"/>
      <w:divBdr>
        <w:top w:val="none" w:sz="0" w:space="0" w:color="auto"/>
        <w:left w:val="none" w:sz="0" w:space="0" w:color="auto"/>
        <w:bottom w:val="none" w:sz="0" w:space="0" w:color="auto"/>
        <w:right w:val="none" w:sz="0" w:space="0" w:color="auto"/>
      </w:divBdr>
    </w:div>
    <w:div w:id="1271595673">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4245062">
      <w:bodyDiv w:val="1"/>
      <w:marLeft w:val="0"/>
      <w:marRight w:val="0"/>
      <w:marTop w:val="0"/>
      <w:marBottom w:val="0"/>
      <w:divBdr>
        <w:top w:val="none" w:sz="0" w:space="0" w:color="auto"/>
        <w:left w:val="none" w:sz="0" w:space="0" w:color="auto"/>
        <w:bottom w:val="none" w:sz="0" w:space="0" w:color="auto"/>
        <w:right w:val="none" w:sz="0" w:space="0" w:color="auto"/>
      </w:divBdr>
    </w:div>
    <w:div w:id="1274283023">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6331183">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83079034">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14792137">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6710849">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39229692">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2342385">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1005287">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2459518">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251390">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78494345">
      <w:bodyDiv w:val="1"/>
      <w:marLeft w:val="0"/>
      <w:marRight w:val="0"/>
      <w:marTop w:val="0"/>
      <w:marBottom w:val="0"/>
      <w:divBdr>
        <w:top w:val="none" w:sz="0" w:space="0" w:color="auto"/>
        <w:left w:val="none" w:sz="0" w:space="0" w:color="auto"/>
        <w:bottom w:val="none" w:sz="0" w:space="0" w:color="auto"/>
        <w:right w:val="none" w:sz="0" w:space="0" w:color="auto"/>
      </w:divBdr>
    </w:div>
    <w:div w:id="1481532082">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1194173">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29445553">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47332693">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6938879">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67914518">
      <w:bodyDiv w:val="1"/>
      <w:marLeft w:val="0"/>
      <w:marRight w:val="0"/>
      <w:marTop w:val="0"/>
      <w:marBottom w:val="0"/>
      <w:divBdr>
        <w:top w:val="none" w:sz="0" w:space="0" w:color="auto"/>
        <w:left w:val="none" w:sz="0" w:space="0" w:color="auto"/>
        <w:bottom w:val="none" w:sz="0" w:space="0" w:color="auto"/>
        <w:right w:val="none" w:sz="0" w:space="0" w:color="auto"/>
      </w:divBdr>
    </w:div>
    <w:div w:id="1576085188">
      <w:bodyDiv w:val="1"/>
      <w:marLeft w:val="0"/>
      <w:marRight w:val="0"/>
      <w:marTop w:val="0"/>
      <w:marBottom w:val="0"/>
      <w:divBdr>
        <w:top w:val="none" w:sz="0" w:space="0" w:color="auto"/>
        <w:left w:val="none" w:sz="0" w:space="0" w:color="auto"/>
        <w:bottom w:val="none" w:sz="0" w:space="0" w:color="auto"/>
        <w:right w:val="none" w:sz="0" w:space="0" w:color="auto"/>
      </w:divBdr>
    </w:div>
    <w:div w:id="1582174942">
      <w:bodyDiv w:val="1"/>
      <w:marLeft w:val="0"/>
      <w:marRight w:val="0"/>
      <w:marTop w:val="0"/>
      <w:marBottom w:val="0"/>
      <w:divBdr>
        <w:top w:val="none" w:sz="0" w:space="0" w:color="auto"/>
        <w:left w:val="none" w:sz="0" w:space="0" w:color="auto"/>
        <w:bottom w:val="none" w:sz="0" w:space="0" w:color="auto"/>
        <w:right w:val="none" w:sz="0" w:space="0" w:color="auto"/>
      </w:divBdr>
    </w:div>
    <w:div w:id="1582376036">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87307253">
      <w:bodyDiv w:val="1"/>
      <w:marLeft w:val="0"/>
      <w:marRight w:val="0"/>
      <w:marTop w:val="0"/>
      <w:marBottom w:val="0"/>
      <w:divBdr>
        <w:top w:val="none" w:sz="0" w:space="0" w:color="auto"/>
        <w:left w:val="none" w:sz="0" w:space="0" w:color="auto"/>
        <w:bottom w:val="none" w:sz="0" w:space="0" w:color="auto"/>
        <w:right w:val="none" w:sz="0" w:space="0" w:color="auto"/>
      </w:divBdr>
    </w:div>
    <w:div w:id="1587763468">
      <w:bodyDiv w:val="1"/>
      <w:marLeft w:val="0"/>
      <w:marRight w:val="0"/>
      <w:marTop w:val="0"/>
      <w:marBottom w:val="0"/>
      <w:divBdr>
        <w:top w:val="none" w:sz="0" w:space="0" w:color="auto"/>
        <w:left w:val="none" w:sz="0" w:space="0" w:color="auto"/>
        <w:bottom w:val="none" w:sz="0" w:space="0" w:color="auto"/>
        <w:right w:val="none" w:sz="0" w:space="0" w:color="auto"/>
      </w:divBdr>
    </w:div>
    <w:div w:id="1587953119">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598826474">
      <w:bodyDiv w:val="1"/>
      <w:marLeft w:val="0"/>
      <w:marRight w:val="0"/>
      <w:marTop w:val="0"/>
      <w:marBottom w:val="0"/>
      <w:divBdr>
        <w:top w:val="none" w:sz="0" w:space="0" w:color="auto"/>
        <w:left w:val="none" w:sz="0" w:space="0" w:color="auto"/>
        <w:bottom w:val="none" w:sz="0" w:space="0" w:color="auto"/>
        <w:right w:val="none" w:sz="0" w:space="0" w:color="auto"/>
      </w:divBdr>
    </w:div>
    <w:div w:id="1601331692">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06646950">
      <w:bodyDiv w:val="1"/>
      <w:marLeft w:val="0"/>
      <w:marRight w:val="0"/>
      <w:marTop w:val="0"/>
      <w:marBottom w:val="0"/>
      <w:divBdr>
        <w:top w:val="none" w:sz="0" w:space="0" w:color="auto"/>
        <w:left w:val="none" w:sz="0" w:space="0" w:color="auto"/>
        <w:bottom w:val="none" w:sz="0" w:space="0" w:color="auto"/>
        <w:right w:val="none" w:sz="0" w:space="0" w:color="auto"/>
      </w:divBdr>
    </w:div>
    <w:div w:id="1607033996">
      <w:bodyDiv w:val="1"/>
      <w:marLeft w:val="0"/>
      <w:marRight w:val="0"/>
      <w:marTop w:val="0"/>
      <w:marBottom w:val="0"/>
      <w:divBdr>
        <w:top w:val="none" w:sz="0" w:space="0" w:color="auto"/>
        <w:left w:val="none" w:sz="0" w:space="0" w:color="auto"/>
        <w:bottom w:val="none" w:sz="0" w:space="0" w:color="auto"/>
        <w:right w:val="none" w:sz="0" w:space="0" w:color="auto"/>
      </w:divBdr>
    </w:div>
    <w:div w:id="161679043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18944745">
      <w:bodyDiv w:val="1"/>
      <w:marLeft w:val="0"/>
      <w:marRight w:val="0"/>
      <w:marTop w:val="0"/>
      <w:marBottom w:val="0"/>
      <w:divBdr>
        <w:top w:val="none" w:sz="0" w:space="0" w:color="auto"/>
        <w:left w:val="none" w:sz="0" w:space="0" w:color="auto"/>
        <w:bottom w:val="none" w:sz="0" w:space="0" w:color="auto"/>
        <w:right w:val="none" w:sz="0" w:space="0" w:color="auto"/>
      </w:divBdr>
    </w:div>
    <w:div w:id="1619407596">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7932310">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652519517">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68709628">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76036390">
      <w:bodyDiv w:val="1"/>
      <w:marLeft w:val="0"/>
      <w:marRight w:val="0"/>
      <w:marTop w:val="0"/>
      <w:marBottom w:val="0"/>
      <w:divBdr>
        <w:top w:val="none" w:sz="0" w:space="0" w:color="auto"/>
        <w:left w:val="none" w:sz="0" w:space="0" w:color="auto"/>
        <w:bottom w:val="none" w:sz="0" w:space="0" w:color="auto"/>
        <w:right w:val="none" w:sz="0" w:space="0" w:color="auto"/>
      </w:divBdr>
    </w:div>
    <w:div w:id="1677074210">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1760412">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699966870">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16664068">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24640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38699525">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46955459">
      <w:bodyDiv w:val="1"/>
      <w:marLeft w:val="0"/>
      <w:marRight w:val="0"/>
      <w:marTop w:val="0"/>
      <w:marBottom w:val="0"/>
      <w:divBdr>
        <w:top w:val="none" w:sz="0" w:space="0" w:color="auto"/>
        <w:left w:val="none" w:sz="0" w:space="0" w:color="auto"/>
        <w:bottom w:val="none" w:sz="0" w:space="0" w:color="auto"/>
        <w:right w:val="none" w:sz="0" w:space="0" w:color="auto"/>
      </w:divBdr>
    </w:div>
    <w:div w:id="1753971217">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1439276">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493554">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1457897">
      <w:bodyDiv w:val="1"/>
      <w:marLeft w:val="0"/>
      <w:marRight w:val="0"/>
      <w:marTop w:val="0"/>
      <w:marBottom w:val="0"/>
      <w:divBdr>
        <w:top w:val="none" w:sz="0" w:space="0" w:color="auto"/>
        <w:left w:val="none" w:sz="0" w:space="0" w:color="auto"/>
        <w:bottom w:val="none" w:sz="0" w:space="0" w:color="auto"/>
        <w:right w:val="none" w:sz="0" w:space="0" w:color="auto"/>
      </w:divBdr>
    </w:div>
    <w:div w:id="1803226095">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459111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20160">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04307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3794933">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38032738">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311135">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42308492">
      <w:bodyDiv w:val="1"/>
      <w:marLeft w:val="0"/>
      <w:marRight w:val="0"/>
      <w:marTop w:val="0"/>
      <w:marBottom w:val="0"/>
      <w:divBdr>
        <w:top w:val="none" w:sz="0" w:space="0" w:color="auto"/>
        <w:left w:val="none" w:sz="0" w:space="0" w:color="auto"/>
        <w:bottom w:val="none" w:sz="0" w:space="0" w:color="auto"/>
        <w:right w:val="none" w:sz="0" w:space="0" w:color="auto"/>
      </w:divBdr>
    </w:div>
    <w:div w:id="1843087512">
      <w:bodyDiv w:val="1"/>
      <w:marLeft w:val="0"/>
      <w:marRight w:val="0"/>
      <w:marTop w:val="0"/>
      <w:marBottom w:val="0"/>
      <w:divBdr>
        <w:top w:val="none" w:sz="0" w:space="0" w:color="auto"/>
        <w:left w:val="none" w:sz="0" w:space="0" w:color="auto"/>
        <w:bottom w:val="none" w:sz="0" w:space="0" w:color="auto"/>
        <w:right w:val="none" w:sz="0" w:space="0" w:color="auto"/>
      </w:divBdr>
    </w:div>
    <w:div w:id="1845238866">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0679331">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59003210">
      <w:bodyDiv w:val="1"/>
      <w:marLeft w:val="0"/>
      <w:marRight w:val="0"/>
      <w:marTop w:val="0"/>
      <w:marBottom w:val="0"/>
      <w:divBdr>
        <w:top w:val="none" w:sz="0" w:space="0" w:color="auto"/>
        <w:left w:val="none" w:sz="0" w:space="0" w:color="auto"/>
        <w:bottom w:val="none" w:sz="0" w:space="0" w:color="auto"/>
        <w:right w:val="none" w:sz="0" w:space="0" w:color="auto"/>
      </w:divBdr>
    </w:div>
    <w:div w:id="1859007629">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74462349">
      <w:bodyDiv w:val="1"/>
      <w:marLeft w:val="0"/>
      <w:marRight w:val="0"/>
      <w:marTop w:val="0"/>
      <w:marBottom w:val="0"/>
      <w:divBdr>
        <w:top w:val="none" w:sz="0" w:space="0" w:color="auto"/>
        <w:left w:val="none" w:sz="0" w:space="0" w:color="auto"/>
        <w:bottom w:val="none" w:sz="0" w:space="0" w:color="auto"/>
        <w:right w:val="none" w:sz="0" w:space="0" w:color="auto"/>
      </w:divBdr>
    </w:div>
    <w:div w:id="1884708430">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06645674">
      <w:bodyDiv w:val="1"/>
      <w:marLeft w:val="0"/>
      <w:marRight w:val="0"/>
      <w:marTop w:val="0"/>
      <w:marBottom w:val="0"/>
      <w:divBdr>
        <w:top w:val="none" w:sz="0" w:space="0" w:color="auto"/>
        <w:left w:val="none" w:sz="0" w:space="0" w:color="auto"/>
        <w:bottom w:val="none" w:sz="0" w:space="0" w:color="auto"/>
        <w:right w:val="none" w:sz="0" w:space="0" w:color="auto"/>
      </w:divBdr>
    </w:div>
    <w:div w:id="1910260640">
      <w:bodyDiv w:val="1"/>
      <w:marLeft w:val="0"/>
      <w:marRight w:val="0"/>
      <w:marTop w:val="0"/>
      <w:marBottom w:val="0"/>
      <w:divBdr>
        <w:top w:val="none" w:sz="0" w:space="0" w:color="auto"/>
        <w:left w:val="none" w:sz="0" w:space="0" w:color="auto"/>
        <w:bottom w:val="none" w:sz="0" w:space="0" w:color="auto"/>
        <w:right w:val="none" w:sz="0" w:space="0" w:color="auto"/>
      </w:divBdr>
    </w:div>
    <w:div w:id="1910532041">
      <w:bodyDiv w:val="1"/>
      <w:marLeft w:val="0"/>
      <w:marRight w:val="0"/>
      <w:marTop w:val="0"/>
      <w:marBottom w:val="0"/>
      <w:divBdr>
        <w:top w:val="none" w:sz="0" w:space="0" w:color="auto"/>
        <w:left w:val="none" w:sz="0" w:space="0" w:color="auto"/>
        <w:bottom w:val="none" w:sz="0" w:space="0" w:color="auto"/>
        <w:right w:val="none" w:sz="0" w:space="0" w:color="auto"/>
      </w:divBdr>
    </w:div>
    <w:div w:id="1911844730">
      <w:bodyDiv w:val="1"/>
      <w:marLeft w:val="0"/>
      <w:marRight w:val="0"/>
      <w:marTop w:val="0"/>
      <w:marBottom w:val="0"/>
      <w:divBdr>
        <w:top w:val="none" w:sz="0" w:space="0" w:color="auto"/>
        <w:left w:val="none" w:sz="0" w:space="0" w:color="auto"/>
        <w:bottom w:val="none" w:sz="0" w:space="0" w:color="auto"/>
        <w:right w:val="none" w:sz="0" w:space="0" w:color="auto"/>
      </w:divBdr>
    </w:div>
    <w:div w:id="1914201115">
      <w:bodyDiv w:val="1"/>
      <w:marLeft w:val="0"/>
      <w:marRight w:val="0"/>
      <w:marTop w:val="0"/>
      <w:marBottom w:val="0"/>
      <w:divBdr>
        <w:top w:val="none" w:sz="0" w:space="0" w:color="auto"/>
        <w:left w:val="none" w:sz="0" w:space="0" w:color="auto"/>
        <w:bottom w:val="none" w:sz="0" w:space="0" w:color="auto"/>
        <w:right w:val="none" w:sz="0" w:space="0" w:color="auto"/>
      </w:divBdr>
    </w:div>
    <w:div w:id="1915434893">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7615140">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53227">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34706531">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7929039">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135012">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59752735">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2715545">
      <w:bodyDiv w:val="1"/>
      <w:marLeft w:val="0"/>
      <w:marRight w:val="0"/>
      <w:marTop w:val="0"/>
      <w:marBottom w:val="0"/>
      <w:divBdr>
        <w:top w:val="none" w:sz="0" w:space="0" w:color="auto"/>
        <w:left w:val="none" w:sz="0" w:space="0" w:color="auto"/>
        <w:bottom w:val="none" w:sz="0" w:space="0" w:color="auto"/>
        <w:right w:val="none" w:sz="0" w:space="0" w:color="auto"/>
      </w:divBdr>
    </w:div>
    <w:div w:id="1992977439">
      <w:bodyDiv w:val="1"/>
      <w:marLeft w:val="0"/>
      <w:marRight w:val="0"/>
      <w:marTop w:val="0"/>
      <w:marBottom w:val="0"/>
      <w:divBdr>
        <w:top w:val="none" w:sz="0" w:space="0" w:color="auto"/>
        <w:left w:val="none" w:sz="0" w:space="0" w:color="auto"/>
        <w:bottom w:val="none" w:sz="0" w:space="0" w:color="auto"/>
        <w:right w:val="none" w:sz="0" w:space="0" w:color="auto"/>
      </w:divBdr>
    </w:div>
    <w:div w:id="1997104798">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0685613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2274824">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0250702">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5374248">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36729934">
      <w:bodyDiv w:val="1"/>
      <w:marLeft w:val="0"/>
      <w:marRight w:val="0"/>
      <w:marTop w:val="0"/>
      <w:marBottom w:val="0"/>
      <w:divBdr>
        <w:top w:val="none" w:sz="0" w:space="0" w:color="auto"/>
        <w:left w:val="none" w:sz="0" w:space="0" w:color="auto"/>
        <w:bottom w:val="none" w:sz="0" w:space="0" w:color="auto"/>
        <w:right w:val="none" w:sz="0" w:space="0" w:color="auto"/>
      </w:divBdr>
    </w:div>
    <w:div w:id="204243630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284630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0519925">
      <w:bodyDiv w:val="1"/>
      <w:marLeft w:val="0"/>
      <w:marRight w:val="0"/>
      <w:marTop w:val="0"/>
      <w:marBottom w:val="0"/>
      <w:divBdr>
        <w:top w:val="none" w:sz="0" w:space="0" w:color="auto"/>
        <w:left w:val="none" w:sz="0" w:space="0" w:color="auto"/>
        <w:bottom w:val="none" w:sz="0" w:space="0" w:color="auto"/>
        <w:right w:val="none" w:sz="0" w:space="0" w:color="auto"/>
      </w:divBdr>
    </w:div>
    <w:div w:id="2100903558">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6996742">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25421415">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454857">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image" Target="media/image29.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
    <b:Tag>Kri12</b:Tag>
    <b:SourceType>Report</b:SourceType>
    <b:Guid>{85EA54AF-6D29-4DD7-8303-2D5CFAD697B7}</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YearAccessed>2020</b:YearAccessed>
    <b:MonthAccessed>Mai</b:MonthAccessed>
    <b:DayAccessed>23</b:DayAccessed>
    <b:URL>https://papers.nips.cc/paper/4824-imagenet-classification-with-deep-convolutional-neural-networks.pdf</b:URL>
    <b:RefOrder>20</b:RefOrder>
  </b:Source>
  <b:Source>
    <b:Tag>Smi07</b:Tag>
    <b:SourceType>Book</b:SourceType>
    <b:Guid>{CA14B196-F858-43A1-BEED-76598303848D}</b:Guid>
    <b:Title>Mathematics of the Discrete Fourier Transform (DFT)</b:Title>
    <b:Year>2007</b:Year>
    <b:Publisher>W3K Publishing</b:Publisher>
    <b:Author>
      <b:Author>
        <b:NameList>
          <b:Person>
            <b:Last>Smith</b:Last>
            <b:First>Julius</b:First>
            <b:Middle>O.</b:Middle>
          </b:Person>
        </b:NameList>
      </b:Author>
    </b:Author>
    <b:Edition>2.</b:Edition>
    <b:Comments>ISBN 978-0-9745607-4-8, http://books.w3k.org/</b:Comments>
    <b:YearAccessed>2020</b:YearAccessed>
    <b:MonthAccessed>Mai</b:MonthAccessed>
    <b:DayAccessed>23</b:DayAccessed>
    <b:RefOrder>7</b:RefOrder>
  </b:Source>
</b:Sources>
</file>

<file path=customXml/itemProps1.xml><?xml version="1.0" encoding="utf-8"?>
<ds:datastoreItem xmlns:ds="http://schemas.openxmlformats.org/officeDocument/2006/customXml" ds:itemID="{5D1722F5-FDA2-417B-B842-80ABEE085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13922</Words>
  <Characters>87712</Characters>
  <Application>Microsoft Office Word</Application>
  <DocSecurity>0</DocSecurity>
  <Lines>730</Lines>
  <Paragraphs>202</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101432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246</cp:revision>
  <cp:lastPrinted>2020-05-01T13:18:00Z</cp:lastPrinted>
  <dcterms:created xsi:type="dcterms:W3CDTF">2019-11-25T04:55:00Z</dcterms:created>
  <dcterms:modified xsi:type="dcterms:W3CDTF">2020-05-27T19:28:00Z</dcterms:modified>
</cp:coreProperties>
</file>